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BB" w:rsidRDefault="009132BB" w:rsidP="009132BB">
      <w:pPr>
        <w:ind w:left="5954"/>
        <w:rPr>
          <w:b/>
          <w:bCs/>
          <w:u w:val="single"/>
        </w:rPr>
      </w:pPr>
      <w:bookmarkStart w:id="0" w:name="_GoBack"/>
      <w:bookmarkEnd w:id="0"/>
    </w:p>
    <w:p w:rsidR="0029060F" w:rsidRDefault="0029060F" w:rsidP="009132BB">
      <w:pPr>
        <w:ind w:left="5954"/>
        <w:rPr>
          <w:b/>
          <w:bCs/>
          <w:u w:val="single"/>
        </w:rPr>
      </w:pPr>
    </w:p>
    <w:p w:rsidR="00E15E2A" w:rsidRDefault="00E15E2A" w:rsidP="009132BB">
      <w:pPr>
        <w:ind w:left="5954"/>
        <w:rPr>
          <w:b/>
          <w:bCs/>
          <w:u w:val="single"/>
        </w:rPr>
      </w:pPr>
    </w:p>
    <w:p w:rsidR="00E15E2A" w:rsidRDefault="00E15E2A" w:rsidP="009132BB">
      <w:pPr>
        <w:ind w:left="5954"/>
        <w:rPr>
          <w:b/>
          <w:bCs/>
          <w:u w:val="single"/>
        </w:rPr>
      </w:pPr>
    </w:p>
    <w:p w:rsidR="009132BB" w:rsidRPr="00796789" w:rsidRDefault="009132BB" w:rsidP="009132BB">
      <w:pPr>
        <w:ind w:left="5954"/>
        <w:rPr>
          <w:rFonts w:ascii="Book Antiqua" w:hAnsi="Book Antiqua" w:cs="Book Antiqua"/>
        </w:rPr>
      </w:pPr>
      <w:r w:rsidRPr="00A93308">
        <w:rPr>
          <w:b/>
          <w:bCs/>
          <w:u w:val="single"/>
        </w:rPr>
        <w:t>Spettabile:</w:t>
      </w:r>
    </w:p>
    <w:p w:rsidR="009132BB" w:rsidRPr="00A93308" w:rsidRDefault="009132BB" w:rsidP="009132BB">
      <w:pPr>
        <w:tabs>
          <w:tab w:val="left" w:pos="4820"/>
        </w:tabs>
        <w:ind w:left="5954"/>
        <w:rPr>
          <w:b/>
          <w:bCs/>
          <w:u w:val="single"/>
        </w:rPr>
      </w:pPr>
    </w:p>
    <w:p w:rsidR="009132BB" w:rsidRPr="00331483" w:rsidRDefault="00541A9B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>F.A.R. Fonderie Acciaierie Roiale</w:t>
      </w:r>
      <w:r w:rsidR="0064278A" w:rsidRPr="00331483">
        <w:rPr>
          <w:b/>
          <w:bCs/>
        </w:rPr>
        <w:t xml:space="preserve"> </w:t>
      </w:r>
      <w:r>
        <w:rPr>
          <w:b/>
          <w:bCs/>
        </w:rPr>
        <w:t>S</w:t>
      </w:r>
      <w:r w:rsidR="0064278A" w:rsidRPr="00331483">
        <w:rPr>
          <w:b/>
          <w:bCs/>
        </w:rPr>
        <w:t>.p.a.</w:t>
      </w:r>
      <w:r w:rsidR="009132BB" w:rsidRPr="00331483">
        <w:rPr>
          <w:b/>
          <w:bCs/>
        </w:rPr>
        <w:t xml:space="preserve">  </w:t>
      </w:r>
    </w:p>
    <w:p w:rsidR="009132BB" w:rsidRPr="00A93308" w:rsidRDefault="0064278A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 xml:space="preserve">Via </w:t>
      </w:r>
      <w:r w:rsidR="00541A9B">
        <w:rPr>
          <w:b/>
          <w:bCs/>
        </w:rPr>
        <w:t>Leonardo da Vinci, 11</w:t>
      </w:r>
    </w:p>
    <w:p w:rsidR="009132BB" w:rsidRPr="00A93308" w:rsidRDefault="00541A9B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>33010 REANA del ROIALE</w:t>
      </w:r>
      <w:r w:rsidR="009132BB" w:rsidRPr="00A93308">
        <w:rPr>
          <w:b/>
          <w:bCs/>
        </w:rPr>
        <w:t xml:space="preserve"> (</w:t>
      </w:r>
      <w:r>
        <w:rPr>
          <w:b/>
          <w:bCs/>
        </w:rPr>
        <w:t>UD</w:t>
      </w:r>
      <w:r w:rsidR="009132BB" w:rsidRPr="00A93308">
        <w:rPr>
          <w:b/>
          <w:bCs/>
        </w:rPr>
        <w:t>)</w:t>
      </w:r>
    </w:p>
    <w:p w:rsidR="009132BB" w:rsidRDefault="009132BB" w:rsidP="009132BB">
      <w:pPr>
        <w:rPr>
          <w:b/>
          <w:bCs/>
          <w:u w:val="single"/>
        </w:rPr>
      </w:pPr>
    </w:p>
    <w:p w:rsidR="0029060F" w:rsidRDefault="0029060F" w:rsidP="009132BB">
      <w:pPr>
        <w:rPr>
          <w:b/>
          <w:bCs/>
          <w:u w:val="single"/>
        </w:rPr>
      </w:pPr>
    </w:p>
    <w:p w:rsidR="002C0520" w:rsidRDefault="002C0520" w:rsidP="009132BB">
      <w:pPr>
        <w:rPr>
          <w:b/>
          <w:bCs/>
          <w:u w:val="single"/>
        </w:rPr>
      </w:pPr>
    </w:p>
    <w:p w:rsidR="0033518E" w:rsidRDefault="0033518E" w:rsidP="009132BB">
      <w:pPr>
        <w:rPr>
          <w:b/>
          <w:bCs/>
          <w:u w:val="single"/>
        </w:rPr>
      </w:pPr>
    </w:p>
    <w:p w:rsidR="00E15E2A" w:rsidRDefault="00E15E2A" w:rsidP="0064278A">
      <w:pPr>
        <w:rPr>
          <w:b/>
          <w:bCs/>
          <w:u w:val="single"/>
        </w:rPr>
      </w:pPr>
    </w:p>
    <w:p w:rsidR="00E15E2A" w:rsidRDefault="00E15E2A" w:rsidP="0064278A">
      <w:pPr>
        <w:rPr>
          <w:b/>
          <w:bCs/>
          <w:u w:val="single"/>
        </w:rPr>
      </w:pPr>
    </w:p>
    <w:p w:rsidR="00F048AF" w:rsidRDefault="0064278A" w:rsidP="0064278A">
      <w:pPr>
        <w:rPr>
          <w:b/>
          <w:bCs/>
          <w:u w:val="single"/>
        </w:rPr>
      </w:pPr>
      <w:r w:rsidRPr="00DE5BFD">
        <w:rPr>
          <w:b/>
          <w:bCs/>
          <w:u w:val="single"/>
        </w:rPr>
        <w:t xml:space="preserve">Alla cortese attenzione Sig. </w:t>
      </w:r>
      <w:r w:rsidR="00541A9B">
        <w:rPr>
          <w:b/>
          <w:bCs/>
          <w:u w:val="single"/>
        </w:rPr>
        <w:t>VENUTI STEFANO</w:t>
      </w:r>
      <w:r w:rsidRPr="00DE5BFD">
        <w:rPr>
          <w:b/>
          <w:bCs/>
          <w:u w:val="single"/>
        </w:rPr>
        <w:t xml:space="preserve">    </w:t>
      </w:r>
    </w:p>
    <w:p w:rsidR="0064278A" w:rsidRPr="00DE5BFD" w:rsidRDefault="0064278A" w:rsidP="0064278A">
      <w:pPr>
        <w:rPr>
          <w:u w:val="single"/>
        </w:rPr>
      </w:pPr>
      <w:r w:rsidRPr="00DE5BFD">
        <w:rPr>
          <w:b/>
          <w:bCs/>
          <w:u w:val="single"/>
        </w:rPr>
        <w:t xml:space="preserve">                                                  </w:t>
      </w:r>
      <w:r w:rsidRPr="00DE5BFD">
        <w:rPr>
          <w:u w:val="single"/>
        </w:rPr>
        <w:t xml:space="preserve">                                             </w:t>
      </w:r>
    </w:p>
    <w:p w:rsidR="0064278A" w:rsidRDefault="0064278A" w:rsidP="009132BB">
      <w:pPr>
        <w:rPr>
          <w:b/>
          <w:bCs/>
          <w:u w:val="single"/>
        </w:rPr>
      </w:pPr>
    </w:p>
    <w:p w:rsidR="009132BB" w:rsidRPr="001268C5" w:rsidRDefault="009132BB" w:rsidP="009132BB">
      <w:pPr>
        <w:rPr>
          <w:i/>
        </w:rPr>
      </w:pPr>
      <w:r w:rsidRPr="001268C5">
        <w:rPr>
          <w:bCs/>
          <w:i/>
        </w:rPr>
        <w:t>Referente geom. Pelizzaro Nicola - cell. 328 7376219</w:t>
      </w:r>
    </w:p>
    <w:p w:rsidR="009132BB" w:rsidRDefault="009132BB" w:rsidP="009132BB"/>
    <w:p w:rsidR="009132BB" w:rsidRDefault="009132BB" w:rsidP="009132BB">
      <w:r w:rsidRPr="002D0656">
        <w:t>Villanova di Camposampiero</w:t>
      </w:r>
      <w:r>
        <w:t xml:space="preserve"> </w:t>
      </w:r>
      <w:r w:rsidRPr="002D0656">
        <w:t xml:space="preserve">(Pd), </w:t>
      </w:r>
      <w:r w:rsidR="00F54331">
        <w:t>2</w:t>
      </w:r>
      <w:r w:rsidR="00F048AF">
        <w:t>7</w:t>
      </w:r>
      <w:r w:rsidR="00F54331">
        <w:t xml:space="preserve"> aprile</w:t>
      </w:r>
      <w:r>
        <w:t xml:space="preserve"> </w:t>
      </w:r>
      <w:r w:rsidRPr="002D0656">
        <w:t>201</w:t>
      </w:r>
      <w:r w:rsidR="00541A9B">
        <w:t>7</w:t>
      </w:r>
      <w:r w:rsidRPr="002D0656">
        <w:t xml:space="preserve"> </w:t>
      </w:r>
    </w:p>
    <w:p w:rsidR="00F048AF" w:rsidRPr="002D0656" w:rsidRDefault="00F048AF" w:rsidP="009132BB"/>
    <w:p w:rsidR="009132BB" w:rsidRPr="002D0656" w:rsidRDefault="009132BB" w:rsidP="009132BB"/>
    <w:p w:rsidR="009132BB" w:rsidRPr="002A6CC1" w:rsidRDefault="009132BB" w:rsidP="009132BB">
      <w:pPr>
        <w:tabs>
          <w:tab w:val="left" w:pos="1560"/>
        </w:tabs>
        <w:rPr>
          <w:smallCaps/>
        </w:rPr>
      </w:pPr>
      <w:r w:rsidRPr="002D0656">
        <w:rPr>
          <w:b/>
          <w:bCs/>
        </w:rPr>
        <w:t>OGGETTO:</w:t>
      </w:r>
      <w:r w:rsidRPr="002D0656">
        <w:tab/>
      </w:r>
      <w:r>
        <w:rPr>
          <w:smallCaps/>
        </w:rPr>
        <w:t>OFFERTA  n.</w:t>
      </w:r>
      <w:r w:rsidRPr="002D0656">
        <w:rPr>
          <w:smallCaps/>
        </w:rPr>
        <w:t xml:space="preserve"> </w:t>
      </w:r>
      <w:r w:rsidR="00541A9B">
        <w:rPr>
          <w:smallCaps/>
        </w:rPr>
        <w:t>577</w:t>
      </w:r>
      <w:r>
        <w:rPr>
          <w:smallCaps/>
        </w:rPr>
        <w:t xml:space="preserve"> </w:t>
      </w:r>
      <w:r w:rsidRPr="002D0656">
        <w:rPr>
          <w:smallCaps/>
        </w:rPr>
        <w:t xml:space="preserve"> del </w:t>
      </w:r>
      <w:r>
        <w:rPr>
          <w:smallCaps/>
        </w:rPr>
        <w:t xml:space="preserve"> </w:t>
      </w:r>
      <w:r w:rsidR="00541A9B">
        <w:rPr>
          <w:smallCaps/>
        </w:rPr>
        <w:t>27 marzo</w:t>
      </w:r>
      <w:r>
        <w:rPr>
          <w:smallCaps/>
        </w:rPr>
        <w:t xml:space="preserve"> 201</w:t>
      </w:r>
      <w:r w:rsidR="00541A9B">
        <w:rPr>
          <w:smallCaps/>
        </w:rPr>
        <w:t>7</w:t>
      </w:r>
      <w:r>
        <w:rPr>
          <w:smallCaps/>
        </w:rPr>
        <w:t xml:space="preserve"> - rivestimento vs. </w:t>
      </w:r>
      <w:r w:rsidR="00541A9B">
        <w:rPr>
          <w:smallCaps/>
        </w:rPr>
        <w:t>carro da t.t. forno so.f.ind.</w:t>
      </w:r>
    </w:p>
    <w:p w:rsidR="009132BB" w:rsidRDefault="009132BB" w:rsidP="009132BB">
      <w:pPr>
        <w:tabs>
          <w:tab w:val="left" w:pos="8912"/>
        </w:tabs>
        <w:rPr>
          <w:smallCaps/>
        </w:rPr>
      </w:pPr>
    </w:p>
    <w:p w:rsidR="009132BB" w:rsidRPr="00E059F6" w:rsidRDefault="009132BB" w:rsidP="009132BB">
      <w:pPr>
        <w:tabs>
          <w:tab w:val="left" w:pos="8912"/>
        </w:tabs>
        <w:rPr>
          <w:smallCap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20319</wp:posOffset>
                </wp:positionV>
                <wp:extent cx="6212840" cy="0"/>
                <wp:effectExtent l="0" t="0" r="1651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7EC6"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.6pt" to="490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EKGQIAADA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" o:allowincell="f"/>
            </w:pict>
          </mc:Fallback>
        </mc:AlternateContent>
      </w:r>
    </w:p>
    <w:p w:rsidR="009132BB" w:rsidRDefault="009132BB" w:rsidP="009132BB">
      <w:pPr>
        <w:jc w:val="both"/>
      </w:pPr>
      <w:r>
        <w:t>Nel ringraziarVi per la Vs. gradita richiesta d’offerta,</w:t>
      </w:r>
      <w:r w:rsidRPr="002D0656">
        <w:t xml:space="preserve"> </w:t>
      </w:r>
      <w:r>
        <w:t>V</w:t>
      </w:r>
      <w:r w:rsidRPr="002D0656">
        <w:t xml:space="preserve">i inviamo </w:t>
      </w:r>
      <w:r>
        <w:t>nostra migliore quotazione per la manutenzione di quanto segue:</w:t>
      </w:r>
    </w:p>
    <w:p w:rsidR="009132BB" w:rsidRDefault="009132BB" w:rsidP="009132BB">
      <w:pPr>
        <w:jc w:val="both"/>
      </w:pPr>
    </w:p>
    <w:p w:rsidR="00331483" w:rsidRPr="00331483" w:rsidRDefault="00331483" w:rsidP="00331483">
      <w:pPr>
        <w:jc w:val="both"/>
        <w:rPr>
          <w:b/>
          <w:bCs/>
        </w:rPr>
      </w:pPr>
      <w:r w:rsidRPr="00331483">
        <w:rPr>
          <w:b/>
          <w:bCs/>
        </w:rPr>
        <w:t xml:space="preserve">FORNO </w:t>
      </w:r>
      <w:r w:rsidR="00541A9B">
        <w:rPr>
          <w:b/>
          <w:bCs/>
        </w:rPr>
        <w:t>T.T. SO.F.IND</w:t>
      </w:r>
      <w:r>
        <w:rPr>
          <w:b/>
          <w:bCs/>
        </w:rPr>
        <w:t xml:space="preserve"> - </w:t>
      </w:r>
      <w:r w:rsidRPr="00331483">
        <w:rPr>
          <w:b/>
          <w:bCs/>
        </w:rPr>
        <w:t>temperatura di esercizio</w:t>
      </w:r>
      <w:r w:rsidR="00541A9B">
        <w:rPr>
          <w:b/>
          <w:bCs/>
        </w:rPr>
        <w:t xml:space="preserve"> 116</w:t>
      </w:r>
      <w:r>
        <w:rPr>
          <w:b/>
          <w:bCs/>
        </w:rPr>
        <w:t>0 °C</w:t>
      </w:r>
      <w:r w:rsidRPr="00331483">
        <w:rPr>
          <w:b/>
          <w:bCs/>
        </w:rPr>
        <w:t xml:space="preserve"> </w:t>
      </w:r>
    </w:p>
    <w:p w:rsidR="00331483" w:rsidRDefault="00331483" w:rsidP="009132BB">
      <w:pPr>
        <w:jc w:val="both"/>
      </w:pPr>
    </w:p>
    <w:p w:rsidR="00E15E2A" w:rsidRDefault="00E15E2A" w:rsidP="009132BB">
      <w:pPr>
        <w:jc w:val="both"/>
      </w:pPr>
      <w:r>
        <w:t xml:space="preserve">La descrizione della nostra offerta è indicata in modo dettagliato negli allegati A e B </w:t>
      </w:r>
    </w:p>
    <w:p w:rsidR="00E15E2A" w:rsidRPr="002D0656" w:rsidRDefault="00E15E2A" w:rsidP="009132BB">
      <w:pPr>
        <w:jc w:val="both"/>
      </w:pPr>
    </w:p>
    <w:p w:rsidR="0004439B" w:rsidRDefault="0004439B" w:rsidP="0004439B">
      <w:pPr>
        <w:jc w:val="both"/>
      </w:pPr>
    </w:p>
    <w:p w:rsidR="0004439B" w:rsidRDefault="0004439B" w:rsidP="0004439B">
      <w:pPr>
        <w:jc w:val="both"/>
      </w:pPr>
    </w:p>
    <w:p w:rsidR="0004439B" w:rsidRDefault="0004439B" w:rsidP="0004439B">
      <w:pPr>
        <w:jc w:val="both"/>
      </w:pPr>
      <w:r w:rsidRPr="002D0656">
        <w:t>Rimanendo a Vs. disposizione per ulteriori eventuali chiarimenti,  cordialmente Vi salutiamo.</w:t>
      </w:r>
    </w:p>
    <w:p w:rsidR="0004439B" w:rsidRDefault="0004439B" w:rsidP="0004439B">
      <w:pPr>
        <w:jc w:val="both"/>
      </w:pPr>
    </w:p>
    <w:p w:rsidR="0004439B" w:rsidRDefault="0004439B" w:rsidP="0004439B">
      <w:pPr>
        <w:jc w:val="both"/>
      </w:pPr>
    </w:p>
    <w:p w:rsidR="001545EA" w:rsidRDefault="001545EA" w:rsidP="0004439B">
      <w:pPr>
        <w:jc w:val="both"/>
      </w:pPr>
    </w:p>
    <w:p w:rsidR="0004439B" w:rsidRDefault="0004439B" w:rsidP="0004439B">
      <w:pPr>
        <w:ind w:left="5103"/>
        <w:jc w:val="center"/>
        <w:rPr>
          <w:b/>
          <w:bCs/>
        </w:rPr>
      </w:pPr>
      <w:r w:rsidRPr="002D0656">
        <w:rPr>
          <w:b/>
          <w:bCs/>
        </w:rPr>
        <w:t>REFRATTARI GENERALI VENETO  S.r.l.</w:t>
      </w:r>
    </w:p>
    <w:p w:rsidR="0004439B" w:rsidRDefault="0004439B" w:rsidP="0004439B">
      <w:pPr>
        <w:ind w:left="5103"/>
        <w:jc w:val="center"/>
        <w:rPr>
          <w:bCs/>
          <w:i/>
        </w:rPr>
      </w:pPr>
    </w:p>
    <w:p w:rsidR="0004439B" w:rsidRPr="000A3BBF" w:rsidRDefault="0004439B" w:rsidP="0004439B">
      <w:pPr>
        <w:ind w:left="5103"/>
        <w:jc w:val="center"/>
        <w:rPr>
          <w:bCs/>
          <w:i/>
        </w:rPr>
      </w:pPr>
      <w:r>
        <w:rPr>
          <w:bCs/>
          <w:i/>
          <w:noProof/>
        </w:rPr>
        <w:drawing>
          <wp:anchor distT="0" distB="0" distL="114300" distR="114300" simplePos="0" relativeHeight="251666432" behindDoc="1" locked="0" layoutInCell="1" allowOverlap="1" wp14:anchorId="2C7ACA43" wp14:editId="7DAE2954">
            <wp:simplePos x="0" y="0"/>
            <wp:positionH relativeFrom="column">
              <wp:posOffset>3885565</wp:posOffset>
            </wp:positionH>
            <wp:positionV relativeFrom="paragraph">
              <wp:posOffset>57150</wp:posOffset>
            </wp:positionV>
            <wp:extent cx="1828800" cy="55778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NICO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BBF">
        <w:rPr>
          <w:bCs/>
          <w:i/>
        </w:rPr>
        <w:t>geom. Pelizzaro Nicola</w:t>
      </w: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F079EB" w:rsidRDefault="00F079EB" w:rsidP="009132BB">
      <w:pPr>
        <w:jc w:val="both"/>
        <w:rPr>
          <w:b/>
          <w:bCs/>
          <w:u w:val="single"/>
        </w:rPr>
      </w:pPr>
    </w:p>
    <w:p w:rsidR="00045975" w:rsidRDefault="00045975" w:rsidP="009132BB">
      <w:pPr>
        <w:jc w:val="both"/>
        <w:rPr>
          <w:b/>
          <w:bCs/>
          <w:u w:val="single"/>
        </w:rPr>
      </w:pPr>
    </w:p>
    <w:p w:rsidR="00045975" w:rsidRPr="00B02ED4" w:rsidRDefault="00045975" w:rsidP="009132BB">
      <w:pPr>
        <w:jc w:val="both"/>
        <w:rPr>
          <w:b/>
          <w:bCs/>
          <w:sz w:val="24"/>
          <w:szCs w:val="24"/>
          <w:u w:val="single"/>
        </w:rPr>
      </w:pPr>
      <w:r w:rsidRPr="00B02ED4">
        <w:rPr>
          <w:b/>
          <w:bCs/>
          <w:sz w:val="24"/>
          <w:szCs w:val="24"/>
          <w:u w:val="single"/>
        </w:rPr>
        <w:t>ALLEGATO A:</w:t>
      </w:r>
    </w:p>
    <w:p w:rsidR="00045975" w:rsidRDefault="00045975" w:rsidP="009132BB">
      <w:pPr>
        <w:jc w:val="both"/>
        <w:rPr>
          <w:b/>
          <w:bCs/>
          <w:u w:val="single"/>
        </w:rPr>
      </w:pPr>
    </w:p>
    <w:p w:rsidR="009132BB" w:rsidRPr="00051131" w:rsidRDefault="009132BB" w:rsidP="009132BB">
      <w:pPr>
        <w:jc w:val="both"/>
        <w:rPr>
          <w:b/>
          <w:bCs/>
          <w:u w:val="single"/>
        </w:rPr>
      </w:pPr>
      <w:r w:rsidRPr="00051131">
        <w:rPr>
          <w:b/>
          <w:bCs/>
          <w:u w:val="single"/>
        </w:rPr>
        <w:t xml:space="preserve">DESCRIZIONE DEL RIVESTIMENTO DA </w:t>
      </w:r>
      <w:r w:rsidR="00541A9B">
        <w:rPr>
          <w:b/>
          <w:bCs/>
          <w:u w:val="single"/>
        </w:rPr>
        <w:t>FORNIRE</w:t>
      </w:r>
      <w:r w:rsidRPr="00051131">
        <w:rPr>
          <w:b/>
          <w:bCs/>
          <w:u w:val="single"/>
        </w:rPr>
        <w:t>:</w:t>
      </w:r>
    </w:p>
    <w:p w:rsidR="009132BB" w:rsidRPr="002D0656" w:rsidRDefault="009132BB" w:rsidP="009132BB">
      <w:pPr>
        <w:jc w:val="both"/>
        <w:rPr>
          <w:b/>
          <w:bCs/>
        </w:rPr>
      </w:pPr>
    </w:p>
    <w:p w:rsidR="008B45AC" w:rsidRDefault="006D3AF5" w:rsidP="009132BB">
      <w:pPr>
        <w:jc w:val="both"/>
      </w:pPr>
      <w:r>
        <w:t>Dimensioni del r</w:t>
      </w:r>
      <w:r w:rsidR="009132BB" w:rsidRPr="002618CD">
        <w:t xml:space="preserve">ivestimento </w:t>
      </w:r>
      <w:r w:rsidR="00331483" w:rsidRPr="002618CD">
        <w:t>d</w:t>
      </w:r>
      <w:r w:rsidR="00331483">
        <w:t>el</w:t>
      </w:r>
      <w:r>
        <w:t xml:space="preserve"> CARRO</w:t>
      </w:r>
      <w:r w:rsidR="00541A9B">
        <w:t xml:space="preserve"> come da disegno C03007</w:t>
      </w:r>
      <w:r w:rsidR="008B45AC">
        <w:t>:</w:t>
      </w:r>
    </w:p>
    <w:p w:rsidR="008B45AC" w:rsidRDefault="008B45AC" w:rsidP="009132BB">
      <w:pPr>
        <w:jc w:val="both"/>
      </w:pPr>
      <w:r>
        <w:t xml:space="preserve">superfice </w:t>
      </w:r>
      <w:r w:rsidR="006D3AF5">
        <w:t xml:space="preserve">planimetrica </w:t>
      </w:r>
      <w:r>
        <w:t>6580</w:t>
      </w:r>
      <w:r w:rsidR="009132BB" w:rsidRPr="002618CD">
        <w:t xml:space="preserve"> </w:t>
      </w:r>
      <w:r w:rsidR="001844E1">
        <w:t xml:space="preserve">x </w:t>
      </w:r>
      <w:r>
        <w:t>1980</w:t>
      </w:r>
      <w:r w:rsidR="001844E1">
        <w:t xml:space="preserve"> mm</w:t>
      </w:r>
      <w:r w:rsidR="001844E1">
        <w:tab/>
      </w:r>
    </w:p>
    <w:p w:rsidR="008B45AC" w:rsidRDefault="008B45AC" w:rsidP="009132BB">
      <w:pPr>
        <w:jc w:val="both"/>
      </w:pPr>
      <w:r>
        <w:t>preformati in CLS spessore 290 mm</w:t>
      </w:r>
    </w:p>
    <w:p w:rsidR="009132BB" w:rsidRDefault="008B45AC" w:rsidP="009132BB">
      <w:pPr>
        <w:jc w:val="both"/>
      </w:pPr>
      <w:r>
        <w:t>mattoni isolanti spessore 110 mm</w:t>
      </w:r>
    </w:p>
    <w:p w:rsidR="00331483" w:rsidRDefault="00331483" w:rsidP="00331483">
      <w:pPr>
        <w:jc w:val="both"/>
      </w:pPr>
    </w:p>
    <w:p w:rsidR="009132BB" w:rsidRPr="000D509D" w:rsidRDefault="009132BB" w:rsidP="009132BB">
      <w:pPr>
        <w:rPr>
          <w:b/>
          <w:u w:val="single"/>
        </w:rPr>
      </w:pPr>
      <w:r w:rsidRPr="000D509D">
        <w:rPr>
          <w:b/>
          <w:u w:val="single"/>
        </w:rPr>
        <w:t>ELENCO MATERIALE NECESSARIO:</w:t>
      </w:r>
    </w:p>
    <w:p w:rsidR="009132BB" w:rsidRDefault="009132BB" w:rsidP="009132BB"/>
    <w:p w:rsidR="008B45AC" w:rsidRDefault="001E5859" w:rsidP="008B45AC">
      <w:pPr>
        <w:jc w:val="both"/>
      </w:pPr>
      <w:r>
        <w:t>N</w:t>
      </w:r>
      <w:r w:rsidR="008B45AC">
        <w:t>umero</w:t>
      </w:r>
      <w:r w:rsidR="00247F32">
        <w:t xml:space="preserve"> 48</w:t>
      </w:r>
      <w:r w:rsidR="008B45AC">
        <w:t xml:space="preserve"> preformati in CLS</w:t>
      </w:r>
      <w:r w:rsidR="00416F28">
        <w:t xml:space="preserve"> DIDURIT M60</w:t>
      </w:r>
      <w:r w:rsidR="001F543B">
        <w:t>-6</w:t>
      </w:r>
      <w:r w:rsidR="008B45AC">
        <w:t xml:space="preserve"> spessore 290 mm </w:t>
      </w:r>
      <w:r w:rsidR="00247F32">
        <w:t>di seguito sud</w:t>
      </w:r>
      <w:r w:rsidR="008B45AC">
        <w:t>divisi per dimensioni:</w:t>
      </w:r>
    </w:p>
    <w:p w:rsidR="008B45AC" w:rsidRDefault="008B45AC" w:rsidP="009132BB">
      <w:pPr>
        <w:jc w:val="both"/>
        <w:rPr>
          <w:bCs/>
        </w:rPr>
      </w:pPr>
      <w:r>
        <w:rPr>
          <w:bCs/>
        </w:rPr>
        <w:t>600x495x290</w:t>
      </w:r>
      <w:r w:rsidR="00BA6791">
        <w:rPr>
          <w:bCs/>
        </w:rPr>
        <w:t xml:space="preserve"> mm</w:t>
      </w:r>
      <w:r w:rsidR="00BA6791">
        <w:rPr>
          <w:bCs/>
        </w:rPr>
        <w:tab/>
      </w:r>
      <w:r>
        <w:rPr>
          <w:bCs/>
        </w:rPr>
        <w:t>n. 4</w:t>
      </w:r>
    </w:p>
    <w:p w:rsidR="009132BB" w:rsidRDefault="008B45AC" w:rsidP="009132BB">
      <w:pPr>
        <w:jc w:val="both"/>
        <w:rPr>
          <w:bCs/>
        </w:rPr>
      </w:pPr>
      <w:r>
        <w:rPr>
          <w:bCs/>
        </w:rPr>
        <w:t>550x495x290</w:t>
      </w:r>
      <w:r w:rsidR="00BA6791">
        <w:rPr>
          <w:bCs/>
        </w:rPr>
        <w:t xml:space="preserve"> mm</w:t>
      </w:r>
      <w:r w:rsidR="00BA6791">
        <w:rPr>
          <w:bCs/>
        </w:rPr>
        <w:tab/>
      </w:r>
      <w:r>
        <w:rPr>
          <w:bCs/>
        </w:rPr>
        <w:t>n. 20</w:t>
      </w:r>
    </w:p>
    <w:p w:rsidR="008B45AC" w:rsidRDefault="008B45AC" w:rsidP="009132BB">
      <w:pPr>
        <w:jc w:val="both"/>
        <w:rPr>
          <w:bCs/>
        </w:rPr>
      </w:pPr>
      <w:r>
        <w:rPr>
          <w:bCs/>
        </w:rPr>
        <w:t xml:space="preserve">580x495x290 </w:t>
      </w:r>
      <w:r w:rsidR="00BA6791">
        <w:rPr>
          <w:bCs/>
        </w:rPr>
        <w:t>mm</w:t>
      </w:r>
      <w:r w:rsidR="00BA6791">
        <w:rPr>
          <w:bCs/>
        </w:rPr>
        <w:tab/>
      </w:r>
      <w:r>
        <w:rPr>
          <w:bCs/>
        </w:rPr>
        <w:t>n. 4</w:t>
      </w:r>
    </w:p>
    <w:p w:rsidR="008B45AC" w:rsidRDefault="008B45AC" w:rsidP="009132BB">
      <w:pPr>
        <w:jc w:val="both"/>
        <w:rPr>
          <w:bCs/>
        </w:rPr>
      </w:pPr>
      <w:r>
        <w:rPr>
          <w:bCs/>
        </w:rPr>
        <w:t xml:space="preserve">530x495x290 </w:t>
      </w:r>
      <w:r w:rsidR="00BA6791">
        <w:rPr>
          <w:bCs/>
        </w:rPr>
        <w:t>mm</w:t>
      </w:r>
      <w:r w:rsidR="00BA6791">
        <w:rPr>
          <w:bCs/>
        </w:rPr>
        <w:tab/>
      </w:r>
      <w:r>
        <w:rPr>
          <w:bCs/>
        </w:rPr>
        <w:t>n. 20</w:t>
      </w:r>
    </w:p>
    <w:p w:rsidR="00396AB9" w:rsidRDefault="00396AB9" w:rsidP="009132BB">
      <w:pPr>
        <w:jc w:val="both"/>
        <w:rPr>
          <w:bCs/>
        </w:rPr>
      </w:pPr>
      <w:r>
        <w:rPr>
          <w:bCs/>
        </w:rPr>
        <w:t>I preformati</w:t>
      </w:r>
      <w:r w:rsidR="00767735">
        <w:rPr>
          <w:bCs/>
        </w:rPr>
        <w:t xml:space="preserve"> stessi verranno opportunamente cotti ad una temperatura di 800 °C.</w:t>
      </w:r>
    </w:p>
    <w:p w:rsidR="008B45AC" w:rsidRDefault="00A3712B" w:rsidP="009132BB">
      <w:pPr>
        <w:jc w:val="both"/>
        <w:rPr>
          <w:bCs/>
        </w:rPr>
      </w:pPr>
      <w:r>
        <w:rPr>
          <w:bCs/>
        </w:rPr>
        <w:t xml:space="preserve"> </w:t>
      </w:r>
    </w:p>
    <w:p w:rsidR="008B45AC" w:rsidRDefault="000719D0" w:rsidP="009132BB">
      <w:pPr>
        <w:jc w:val="both"/>
        <w:rPr>
          <w:bCs/>
        </w:rPr>
      </w:pPr>
      <w:r>
        <w:rPr>
          <w:bCs/>
        </w:rPr>
        <w:t>Mattoni isolanti classe</w:t>
      </w:r>
      <w:r w:rsidR="008B45AC">
        <w:rPr>
          <w:bCs/>
        </w:rPr>
        <w:t xml:space="preserve"> 23 ECO</w:t>
      </w:r>
      <w:r w:rsidR="006A2A57">
        <w:rPr>
          <w:bCs/>
        </w:rPr>
        <w:t xml:space="preserve"> 220x110x60</w:t>
      </w:r>
      <w:r w:rsidR="006A2A57">
        <w:rPr>
          <w:bCs/>
        </w:rPr>
        <w:tab/>
      </w:r>
      <w:r w:rsidR="004E242F">
        <w:rPr>
          <w:bCs/>
        </w:rPr>
        <w:t>n. 800</w:t>
      </w:r>
      <w:r w:rsidR="0062777D">
        <w:rPr>
          <w:bCs/>
        </w:rPr>
        <w:tab/>
      </w:r>
      <w:r w:rsidR="008B45AC">
        <w:rPr>
          <w:bCs/>
        </w:rPr>
        <w:t>(parte centrale del carro)</w:t>
      </w:r>
    </w:p>
    <w:p w:rsidR="008B45AC" w:rsidRDefault="000719D0" w:rsidP="009132BB">
      <w:pPr>
        <w:jc w:val="both"/>
        <w:rPr>
          <w:bCs/>
        </w:rPr>
      </w:pPr>
      <w:r>
        <w:rPr>
          <w:bCs/>
        </w:rPr>
        <w:t>Mattoni isolanti classe</w:t>
      </w:r>
      <w:r w:rsidR="008B45AC">
        <w:rPr>
          <w:bCs/>
        </w:rPr>
        <w:t xml:space="preserve"> 26 ECO</w:t>
      </w:r>
      <w:r w:rsidR="006A2A57">
        <w:rPr>
          <w:bCs/>
        </w:rPr>
        <w:t xml:space="preserve"> 220x110x60</w:t>
      </w:r>
      <w:r w:rsidR="006A2A57">
        <w:rPr>
          <w:bCs/>
        </w:rPr>
        <w:tab/>
      </w:r>
      <w:r w:rsidR="008B45AC">
        <w:rPr>
          <w:bCs/>
        </w:rPr>
        <w:t>n.</w:t>
      </w:r>
      <w:r w:rsidR="001E5859">
        <w:rPr>
          <w:bCs/>
        </w:rPr>
        <w:t xml:space="preserve"> 300</w:t>
      </w:r>
      <w:r w:rsidR="0062777D">
        <w:rPr>
          <w:bCs/>
        </w:rPr>
        <w:tab/>
      </w:r>
      <w:r w:rsidR="008B45AC">
        <w:rPr>
          <w:bCs/>
        </w:rPr>
        <w:t>(perimetro del carro</w:t>
      </w:r>
      <w:r w:rsidR="004E242F">
        <w:rPr>
          <w:bCs/>
        </w:rPr>
        <w:t xml:space="preserve"> larghezza 220mm</w:t>
      </w:r>
      <w:r w:rsidR="008B45AC">
        <w:rPr>
          <w:bCs/>
        </w:rPr>
        <w:t>)</w:t>
      </w:r>
    </w:p>
    <w:p w:rsidR="009132BB" w:rsidRDefault="00C30A1A" w:rsidP="0062777D">
      <w:pPr>
        <w:jc w:val="both"/>
        <w:rPr>
          <w:bCs/>
        </w:rPr>
      </w:pPr>
      <w:r>
        <w:rPr>
          <w:bCs/>
        </w:rPr>
        <w:t>Cemento plastico T</w:t>
      </w:r>
      <w:r w:rsidR="0062777D">
        <w:rPr>
          <w:bCs/>
        </w:rPr>
        <w:t>UNDISH 4</w:t>
      </w:r>
      <w:r w:rsidR="0062777D">
        <w:rPr>
          <w:bCs/>
        </w:rPr>
        <w:tab/>
      </w:r>
      <w:r w:rsidR="0062777D">
        <w:rPr>
          <w:bCs/>
        </w:rPr>
        <w:tab/>
      </w:r>
      <w:r w:rsidR="0062777D">
        <w:rPr>
          <w:bCs/>
        </w:rPr>
        <w:tab/>
        <w:t>kg 240</w:t>
      </w:r>
      <w:r w:rsidR="0062777D">
        <w:rPr>
          <w:bCs/>
        </w:rPr>
        <w:tab/>
        <w:t>(i</w:t>
      </w:r>
      <w:r w:rsidR="00951E72">
        <w:rPr>
          <w:bCs/>
        </w:rPr>
        <w:t>n</w:t>
      </w:r>
      <w:r w:rsidR="0062777D">
        <w:rPr>
          <w:bCs/>
        </w:rPr>
        <w:t>stallazione mattoni)</w:t>
      </w:r>
    </w:p>
    <w:p w:rsidR="0062777D" w:rsidRPr="0062777D" w:rsidRDefault="0062777D" w:rsidP="0062777D">
      <w:pPr>
        <w:jc w:val="both"/>
        <w:rPr>
          <w:bCs/>
        </w:rPr>
      </w:pPr>
      <w:r>
        <w:rPr>
          <w:bCs/>
        </w:rPr>
        <w:t>Materassino SW PLUS 607HT d.128 sp. 13 mm</w:t>
      </w:r>
      <w:r>
        <w:rPr>
          <w:bCs/>
        </w:rPr>
        <w:tab/>
        <w:t>n. 4</w:t>
      </w:r>
      <w:r>
        <w:rPr>
          <w:bCs/>
        </w:rPr>
        <w:tab/>
        <w:t>(giunti di dilatazione)</w:t>
      </w:r>
    </w:p>
    <w:p w:rsidR="008214C6" w:rsidRPr="002D0656" w:rsidRDefault="008214C6" w:rsidP="008214C6">
      <w:pPr>
        <w:jc w:val="both"/>
        <w:rPr>
          <w:b/>
          <w:bCs/>
        </w:rPr>
      </w:pPr>
      <w:r w:rsidRPr="002D0656">
        <w:rPr>
          <w:b/>
          <w:bCs/>
        </w:rPr>
        <w:t xml:space="preserve">        </w:t>
      </w:r>
    </w:p>
    <w:p w:rsidR="0004439B" w:rsidRDefault="0004439B" w:rsidP="00416F28">
      <w:pPr>
        <w:pStyle w:val="Paragrafoelenco"/>
        <w:tabs>
          <w:tab w:val="center" w:pos="284"/>
        </w:tabs>
        <w:spacing w:line="276" w:lineRule="auto"/>
        <w:ind w:left="0"/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7BB065" wp14:editId="532AFDD7">
                <wp:simplePos x="0" y="0"/>
                <wp:positionH relativeFrom="column">
                  <wp:posOffset>-635</wp:posOffset>
                </wp:positionH>
                <wp:positionV relativeFrom="paragraph">
                  <wp:posOffset>22859</wp:posOffset>
                </wp:positionV>
                <wp:extent cx="6217920" cy="733425"/>
                <wp:effectExtent l="0" t="0" r="11430" b="2857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3C534" id="Rettangolo arrotondato 1" o:spid="_x0000_s1026" style="position:absolute;margin-left:-.05pt;margin-top:1.8pt;width:489.6pt;height:5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" o:allowincell="f"/>
            </w:pict>
          </mc:Fallback>
        </mc:AlternateContent>
      </w:r>
    </w:p>
    <w:p w:rsidR="0062777D" w:rsidRPr="002D0656" w:rsidRDefault="0062777D" w:rsidP="0062777D">
      <w:pPr>
        <w:tabs>
          <w:tab w:val="left" w:pos="3544"/>
        </w:tabs>
        <w:jc w:val="center"/>
        <w:rPr>
          <w:b/>
          <w:bCs/>
        </w:rPr>
      </w:pPr>
      <w:r w:rsidRPr="00FB7DE8">
        <w:rPr>
          <w:b/>
          <w:bCs/>
          <w:u w:val="single"/>
        </w:rPr>
        <w:t>IMPORTO FORFETTARIO</w:t>
      </w:r>
      <w:r w:rsidRPr="002D0656">
        <w:rPr>
          <w:b/>
          <w:bCs/>
        </w:rPr>
        <w:t>:</w:t>
      </w:r>
    </w:p>
    <w:p w:rsidR="00416F28" w:rsidRPr="002769DE" w:rsidRDefault="00416F28" w:rsidP="00416F28">
      <w:pPr>
        <w:pStyle w:val="Paragrafoelenco"/>
        <w:tabs>
          <w:tab w:val="center" w:pos="284"/>
        </w:tabs>
        <w:spacing w:line="276" w:lineRule="auto"/>
        <w:ind w:left="0"/>
        <w:jc w:val="center"/>
        <w:rPr>
          <w:b/>
          <w:bCs/>
          <w:sz w:val="10"/>
          <w:szCs w:val="10"/>
          <w:u w:val="single"/>
        </w:rPr>
      </w:pPr>
    </w:p>
    <w:p w:rsidR="00416F28" w:rsidRDefault="0062777D" w:rsidP="00416F28">
      <w:pPr>
        <w:pStyle w:val="Paragrafoelenco"/>
        <w:tabs>
          <w:tab w:val="center" w:pos="284"/>
        </w:tabs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fornitura </w:t>
      </w:r>
      <w:r w:rsidR="00A07232">
        <w:rPr>
          <w:b/>
          <w:bCs/>
        </w:rPr>
        <w:t>materiali refrattari</w:t>
      </w:r>
      <w:r>
        <w:rPr>
          <w:b/>
          <w:bCs/>
        </w:rPr>
        <w:tab/>
      </w:r>
      <w:r w:rsidR="00FC297C">
        <w:rPr>
          <w:b/>
          <w:bCs/>
        </w:rPr>
        <w:t>€. 2</w:t>
      </w:r>
      <w:r w:rsidR="00416F28">
        <w:rPr>
          <w:b/>
          <w:bCs/>
        </w:rPr>
        <w:t>3</w:t>
      </w:r>
      <w:r w:rsidR="00E15BDA">
        <w:rPr>
          <w:b/>
          <w:bCs/>
        </w:rPr>
        <w:t>.</w:t>
      </w:r>
      <w:r w:rsidR="00416F28">
        <w:rPr>
          <w:b/>
          <w:bCs/>
        </w:rPr>
        <w:t>500,00</w:t>
      </w:r>
      <w:r w:rsidR="00416F28" w:rsidRPr="002D0656">
        <w:rPr>
          <w:b/>
          <w:bCs/>
        </w:rPr>
        <w:t xml:space="preserve"> (</w:t>
      </w:r>
      <w:r w:rsidR="00FC297C">
        <w:rPr>
          <w:b/>
          <w:bCs/>
        </w:rPr>
        <w:t>venti</w:t>
      </w:r>
      <w:r w:rsidR="00E15BDA">
        <w:rPr>
          <w:b/>
          <w:bCs/>
        </w:rPr>
        <w:t>tremilacinque</w:t>
      </w:r>
      <w:r w:rsidR="00416F28">
        <w:rPr>
          <w:b/>
          <w:bCs/>
        </w:rPr>
        <w:t>cento</w:t>
      </w:r>
      <w:r w:rsidR="00416F28" w:rsidRPr="002D0656">
        <w:rPr>
          <w:b/>
          <w:bCs/>
        </w:rPr>
        <w:t>/00)</w:t>
      </w:r>
    </w:p>
    <w:p w:rsidR="00416F28" w:rsidRPr="002D0656" w:rsidRDefault="00416F28" w:rsidP="004E242F">
      <w:pPr>
        <w:tabs>
          <w:tab w:val="left" w:pos="3544"/>
        </w:tabs>
        <w:spacing w:line="276" w:lineRule="auto"/>
        <w:rPr>
          <w:b/>
          <w:bCs/>
        </w:rPr>
      </w:pPr>
    </w:p>
    <w:p w:rsidR="008214C6" w:rsidRPr="002D0656" w:rsidRDefault="008214C6" w:rsidP="008214C6">
      <w:pPr>
        <w:tabs>
          <w:tab w:val="left" w:pos="3544"/>
        </w:tabs>
        <w:jc w:val="center"/>
        <w:rPr>
          <w:b/>
          <w:bCs/>
        </w:rPr>
      </w:pPr>
    </w:p>
    <w:p w:rsidR="002F6088" w:rsidRDefault="009132BB" w:rsidP="009132BB">
      <w:pPr>
        <w:jc w:val="both"/>
      </w:pPr>
      <w:r w:rsidRPr="002D0656">
        <w:t>La presente offerta è stata redatta sulla base delle dimensioni forniteci</w:t>
      </w:r>
      <w:r w:rsidR="0029060F">
        <w:t xml:space="preserve"> da parte Vostra</w:t>
      </w:r>
      <w:r w:rsidR="003C3DF5">
        <w:t xml:space="preserve"> con disegno n. C03007</w:t>
      </w:r>
      <w:r w:rsidR="002F6088">
        <w:t>.</w:t>
      </w:r>
    </w:p>
    <w:p w:rsidR="0029060F" w:rsidRPr="00396AB9" w:rsidRDefault="002F6088" w:rsidP="009132BB">
      <w:pPr>
        <w:jc w:val="both"/>
        <w:rPr>
          <w:b/>
        </w:rPr>
      </w:pPr>
      <w:r w:rsidRPr="00396AB9">
        <w:rPr>
          <w:b/>
        </w:rPr>
        <w:t>Nel caso di conferma della presente offerta si richiedono dei disegni dettagliati o la possibilità di effettuare dei rilievi in loco per determinare con precisione la dimensione dei preformati da realizzare</w:t>
      </w:r>
      <w:r w:rsidR="009132BB" w:rsidRPr="00396AB9">
        <w:rPr>
          <w:b/>
        </w:rPr>
        <w:t>.</w:t>
      </w:r>
    </w:p>
    <w:p w:rsidR="009132BB" w:rsidRPr="00084C90" w:rsidRDefault="009132BB" w:rsidP="009132BB">
      <w:pPr>
        <w:jc w:val="both"/>
        <w:rPr>
          <w:u w:val="single"/>
        </w:rPr>
      </w:pPr>
      <w:r w:rsidRPr="00084C90">
        <w:rPr>
          <w:u w:val="single"/>
        </w:rPr>
        <w:t>Ogni eventuale variazione dovrà essere preventivamente concordata.</w:t>
      </w:r>
    </w:p>
    <w:p w:rsidR="008D5E69" w:rsidRDefault="008D5E69" w:rsidP="009132BB">
      <w:pPr>
        <w:jc w:val="both"/>
        <w:rPr>
          <w:b/>
          <w:bCs/>
        </w:rPr>
      </w:pPr>
    </w:p>
    <w:p w:rsidR="009132BB" w:rsidRDefault="009132BB" w:rsidP="009132BB">
      <w:pPr>
        <w:jc w:val="both"/>
        <w:rPr>
          <w:b/>
          <w:bCs/>
          <w:u w:val="single"/>
        </w:rPr>
      </w:pPr>
      <w:r w:rsidRPr="00B869C2">
        <w:rPr>
          <w:b/>
          <w:bCs/>
          <w:u w:val="single"/>
        </w:rPr>
        <w:t>GARANZIE:</w:t>
      </w:r>
    </w:p>
    <w:p w:rsidR="009132BB" w:rsidRPr="00B869C2" w:rsidRDefault="009132BB" w:rsidP="009132BB">
      <w:pPr>
        <w:jc w:val="both"/>
        <w:rPr>
          <w:b/>
          <w:bCs/>
          <w:u w:val="single"/>
        </w:rPr>
      </w:pPr>
    </w:p>
    <w:p w:rsidR="009132BB" w:rsidRDefault="009132BB" w:rsidP="009132BB">
      <w:pPr>
        <w:jc w:val="both"/>
      </w:pPr>
      <w:r w:rsidRPr="002D0656">
        <w:rPr>
          <w:b/>
          <w:bCs/>
          <w:color w:val="008080"/>
        </w:rPr>
        <w:t>REFRATTARI GENERALI VENETO S.r.l.</w:t>
      </w:r>
      <w:r w:rsidRPr="002D0656">
        <w:t xml:space="preserve"> garantisce</w:t>
      </w:r>
      <w:r w:rsidR="004E242F">
        <w:t>, per un periodo di 12 mesi dalla data di fine lavori, la corrispondenza delle caratteristiche chimico-fisiche</w:t>
      </w:r>
      <w:r w:rsidRPr="002D0656">
        <w:t xml:space="preserve"> </w:t>
      </w:r>
      <w:r w:rsidR="004E242F">
        <w:t>del</w:t>
      </w:r>
      <w:r w:rsidRPr="002D0656">
        <w:t xml:space="preserve">la fornitura dei materiali secondo </w:t>
      </w:r>
      <w:r w:rsidR="004E242F">
        <w:t>i dati</w:t>
      </w:r>
      <w:r w:rsidR="00767735">
        <w:t xml:space="preserve"> tecnici</w:t>
      </w:r>
      <w:r w:rsidR="004E242F">
        <w:t>, le norme ed i limiti</w:t>
      </w:r>
      <w:r w:rsidR="00767735">
        <w:t xml:space="preserve"> di utilizzo</w:t>
      </w:r>
      <w:r w:rsidR="004E242F">
        <w:t xml:space="preserve"> indicati</w:t>
      </w:r>
      <w:r w:rsidRPr="002D0656">
        <w:t xml:space="preserve"> nei </w:t>
      </w:r>
      <w:r w:rsidR="004E242F">
        <w:t>ns</w:t>
      </w:r>
      <w:r w:rsidRPr="002D0656">
        <w:t>.</w:t>
      </w:r>
      <w:r w:rsidR="00767735">
        <w:t xml:space="preserve"> bollettini tecnici, ossia nelle schede tecniche dei prodotti.</w:t>
      </w:r>
    </w:p>
    <w:p w:rsidR="00767735" w:rsidRDefault="00767735" w:rsidP="009132BB">
      <w:pPr>
        <w:jc w:val="both"/>
        <w:rPr>
          <w:b/>
          <w:bCs/>
        </w:rPr>
      </w:pPr>
    </w:p>
    <w:p w:rsidR="009132BB" w:rsidRPr="002D0656" w:rsidRDefault="009132BB" w:rsidP="009132BB">
      <w:pPr>
        <w:jc w:val="both"/>
      </w:pPr>
      <w:r w:rsidRPr="002D0656">
        <w:rPr>
          <w:b/>
          <w:bCs/>
          <w:color w:val="008080"/>
        </w:rPr>
        <w:t>REFRATTARI GENERALI VENETO S.r.l.</w:t>
      </w:r>
      <w:r w:rsidRPr="002D0656">
        <w:t xml:space="preserve"> s'impegna a riparare o sostituire tutte le parti che</w:t>
      </w:r>
      <w:r w:rsidR="00767735">
        <w:t xml:space="preserve"> presentano evidenti rotture o difetti per vizio dei materiali</w:t>
      </w:r>
      <w:r w:rsidRPr="002D0656">
        <w:t xml:space="preserve"> entro sei mesi dalla messa in marcia dell’impianto, in ogni caso non oltre un anno dalla </w:t>
      </w:r>
      <w:r w:rsidR="004E242F">
        <w:t xml:space="preserve">data di </w:t>
      </w:r>
      <w:r w:rsidRPr="002D0656">
        <w:t>fine lavori. S'intendono esclusi dalla garanzia tutti i danni che risultassero nelle murature in dipendenza di scoppi, bruschi riscaldi o raffreddamenti, scorretta conduzione dell’impianto,</w:t>
      </w:r>
      <w:r w:rsidR="00767735">
        <w:t xml:space="preserve"> sovraccarichi della struttura,</w:t>
      </w:r>
      <w:r w:rsidRPr="002D0656">
        <w:t xml:space="preserve"> manomissioni o danneggiamenti estranei al nostro lavoro.</w:t>
      </w:r>
      <w:r w:rsidR="00767735">
        <w:t xml:space="preserve"> </w:t>
      </w:r>
      <w:r w:rsidRPr="002D0656">
        <w:t>Sono inoltre esclusi dalla garanzia tutti i danni indiretti.</w:t>
      </w:r>
    </w:p>
    <w:p w:rsidR="009132BB" w:rsidRPr="00454C51" w:rsidRDefault="009132BB" w:rsidP="009132BB">
      <w:pPr>
        <w:jc w:val="both"/>
        <w:rPr>
          <w:b/>
          <w:bCs/>
        </w:rPr>
      </w:pPr>
    </w:p>
    <w:p w:rsidR="00B433A4" w:rsidRPr="00051131" w:rsidRDefault="00B433A4" w:rsidP="00B433A4">
      <w:pPr>
        <w:jc w:val="both"/>
        <w:rPr>
          <w:b/>
          <w:bCs/>
        </w:rPr>
      </w:pPr>
      <w:r>
        <w:rPr>
          <w:b/>
          <w:bCs/>
          <w:u w:val="single"/>
        </w:rPr>
        <w:t>RESA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Ns. dep. Villanova di Camposampiero (PD)</w:t>
      </w:r>
    </w:p>
    <w:p w:rsidR="008D5E69" w:rsidRPr="00B433A4" w:rsidRDefault="008D5E69" w:rsidP="008D5E69">
      <w:pPr>
        <w:jc w:val="both"/>
        <w:rPr>
          <w:b/>
          <w:bCs/>
          <w:sz w:val="16"/>
          <w:szCs w:val="16"/>
          <w:u w:val="single"/>
        </w:rPr>
      </w:pPr>
    </w:p>
    <w:p w:rsidR="008D5E69" w:rsidRPr="00051131" w:rsidRDefault="008D5E69" w:rsidP="008D5E69">
      <w:pPr>
        <w:jc w:val="both"/>
        <w:rPr>
          <w:b/>
          <w:bCs/>
        </w:rPr>
      </w:pPr>
      <w:r>
        <w:rPr>
          <w:b/>
          <w:bCs/>
          <w:u w:val="single"/>
        </w:rPr>
        <w:t>TEMPI di CONSEGNA</w:t>
      </w:r>
      <w:r w:rsidRPr="00051131">
        <w:rPr>
          <w:b/>
          <w:bCs/>
          <w:u w:val="single"/>
        </w:rPr>
        <w:t>:</w:t>
      </w:r>
      <w:r>
        <w:rPr>
          <w:bCs/>
        </w:rPr>
        <w:tab/>
      </w:r>
      <w:r>
        <w:rPr>
          <w:bCs/>
        </w:rPr>
        <w:tab/>
      </w:r>
      <w:r w:rsidR="00B433A4">
        <w:rPr>
          <w:b/>
          <w:bCs/>
        </w:rPr>
        <w:t>30-40 gg. data ordine</w:t>
      </w:r>
      <w:r w:rsidR="00B433A4">
        <w:rPr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D5E69" w:rsidRPr="00B433A4" w:rsidRDefault="008D5E69" w:rsidP="008D5E69">
      <w:pPr>
        <w:jc w:val="both"/>
        <w:rPr>
          <w:b/>
          <w:bCs/>
          <w:sz w:val="16"/>
          <w:szCs w:val="16"/>
          <w:u w:val="single"/>
        </w:rPr>
      </w:pPr>
    </w:p>
    <w:p w:rsidR="008D5E69" w:rsidRPr="00051131" w:rsidRDefault="008D5E69" w:rsidP="008D5E69">
      <w:pPr>
        <w:jc w:val="both"/>
        <w:rPr>
          <w:b/>
          <w:bCs/>
        </w:rPr>
      </w:pPr>
      <w:r>
        <w:rPr>
          <w:b/>
          <w:bCs/>
          <w:u w:val="single"/>
        </w:rPr>
        <w:t>IMBALLO</w:t>
      </w:r>
      <w:r w:rsidRPr="00051131">
        <w:rPr>
          <w:b/>
          <w:bCs/>
          <w:u w:val="single"/>
        </w:rPr>
        <w:t>:</w:t>
      </w:r>
      <w:r w:rsidR="00B11362">
        <w:rPr>
          <w:b/>
          <w:bCs/>
        </w:rPr>
        <w:tab/>
      </w:r>
      <w:r w:rsidR="00B11362">
        <w:rPr>
          <w:b/>
          <w:bCs/>
        </w:rPr>
        <w:tab/>
      </w:r>
      <w:r w:rsidR="00B11362">
        <w:rPr>
          <w:b/>
          <w:bCs/>
        </w:rPr>
        <w:tab/>
        <w:t>Compreso</w:t>
      </w:r>
    </w:p>
    <w:p w:rsidR="00B433A4" w:rsidRPr="00B433A4" w:rsidRDefault="00B433A4" w:rsidP="00B433A4">
      <w:pPr>
        <w:jc w:val="both"/>
        <w:rPr>
          <w:b/>
          <w:bCs/>
          <w:sz w:val="16"/>
          <w:szCs w:val="16"/>
          <w:u w:val="single"/>
        </w:rPr>
      </w:pPr>
    </w:p>
    <w:p w:rsidR="00B433A4" w:rsidRPr="00051131" w:rsidRDefault="00B433A4" w:rsidP="00B433A4">
      <w:pPr>
        <w:jc w:val="both"/>
        <w:rPr>
          <w:b/>
          <w:bCs/>
        </w:rPr>
      </w:pPr>
      <w:r>
        <w:rPr>
          <w:b/>
          <w:bCs/>
          <w:u w:val="single"/>
        </w:rPr>
        <w:t>TRASPORTO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</w:t>
      </w:r>
      <w:r>
        <w:rPr>
          <w:b/>
          <w:bCs/>
        </w:rPr>
        <w:t>MEZZO Vs. o MEZZO Ns. con ADDEBITO in fattura</w:t>
      </w:r>
    </w:p>
    <w:p w:rsidR="008D5E69" w:rsidRPr="00B433A4" w:rsidRDefault="008D5E69" w:rsidP="008D5E69">
      <w:pPr>
        <w:jc w:val="both"/>
        <w:rPr>
          <w:b/>
          <w:bCs/>
          <w:sz w:val="16"/>
          <w:szCs w:val="16"/>
          <w:u w:val="single"/>
        </w:rPr>
      </w:pPr>
    </w:p>
    <w:p w:rsidR="00B433A4" w:rsidRDefault="00B433A4" w:rsidP="00B433A4">
      <w:pPr>
        <w:tabs>
          <w:tab w:val="left" w:pos="2127"/>
        </w:tabs>
        <w:jc w:val="both"/>
        <w:rPr>
          <w:b/>
          <w:bCs/>
        </w:rPr>
      </w:pPr>
      <w:r w:rsidRPr="00051131">
        <w:rPr>
          <w:b/>
          <w:bCs/>
          <w:u w:val="single"/>
        </w:rPr>
        <w:t>PAGAMENTO:</w:t>
      </w:r>
      <w:r>
        <w:rPr>
          <w:b/>
          <w:bCs/>
        </w:rPr>
        <w:tab/>
      </w:r>
      <w:r>
        <w:rPr>
          <w:b/>
          <w:bCs/>
        </w:rPr>
        <w:tab/>
      </w:r>
      <w:r w:rsidR="007114F2">
        <w:rPr>
          <w:b/>
          <w:bCs/>
        </w:rPr>
        <w:t>RI</w:t>
      </w:r>
      <w:r w:rsidR="00AF0B49">
        <w:rPr>
          <w:b/>
          <w:bCs/>
        </w:rPr>
        <w:t>.</w:t>
      </w:r>
      <w:r w:rsidR="007114F2">
        <w:rPr>
          <w:b/>
          <w:bCs/>
        </w:rPr>
        <w:t>BA</w:t>
      </w:r>
      <w:r w:rsidR="00AF0B49">
        <w:rPr>
          <w:b/>
          <w:bCs/>
        </w:rPr>
        <w:t>.</w:t>
      </w:r>
      <w:r w:rsidR="007114F2">
        <w:rPr>
          <w:b/>
          <w:bCs/>
        </w:rPr>
        <w:t xml:space="preserve"> 90 gg. </w:t>
      </w:r>
      <w:r w:rsidRPr="002D0656">
        <w:rPr>
          <w:b/>
          <w:bCs/>
        </w:rPr>
        <w:t>F</w:t>
      </w:r>
      <w:r w:rsidR="007114F2">
        <w:rPr>
          <w:b/>
          <w:bCs/>
        </w:rPr>
        <w:t>.</w:t>
      </w:r>
      <w:r w:rsidRPr="002D0656">
        <w:rPr>
          <w:b/>
          <w:bCs/>
        </w:rPr>
        <w:t>M</w:t>
      </w:r>
      <w:r w:rsidR="007114F2">
        <w:rPr>
          <w:b/>
          <w:bCs/>
        </w:rPr>
        <w:t>.</w:t>
      </w:r>
    </w:p>
    <w:p w:rsidR="00B433A4" w:rsidRPr="00B433A4" w:rsidRDefault="00B433A4" w:rsidP="008D5E69">
      <w:pPr>
        <w:jc w:val="both"/>
        <w:rPr>
          <w:b/>
          <w:bCs/>
          <w:sz w:val="16"/>
          <w:szCs w:val="16"/>
          <w:u w:val="single"/>
        </w:rPr>
      </w:pPr>
    </w:p>
    <w:p w:rsidR="009132BB" w:rsidRPr="00051131" w:rsidRDefault="009132BB" w:rsidP="009132BB">
      <w:pPr>
        <w:jc w:val="both"/>
        <w:rPr>
          <w:b/>
          <w:bCs/>
        </w:rPr>
      </w:pPr>
      <w:r>
        <w:rPr>
          <w:b/>
          <w:bCs/>
          <w:u w:val="single"/>
        </w:rPr>
        <w:t>FATTURAZIONE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FINE LAVORI</w:t>
      </w:r>
    </w:p>
    <w:p w:rsidR="009132BB" w:rsidRPr="00830057" w:rsidRDefault="009132BB" w:rsidP="009132BB">
      <w:pPr>
        <w:tabs>
          <w:tab w:val="left" w:pos="2552"/>
          <w:tab w:val="left" w:pos="2977"/>
        </w:tabs>
        <w:jc w:val="both"/>
        <w:rPr>
          <w:b/>
          <w:bCs/>
          <w:sz w:val="16"/>
          <w:szCs w:val="16"/>
        </w:rPr>
      </w:pPr>
    </w:p>
    <w:p w:rsidR="009132BB" w:rsidRDefault="009132BB" w:rsidP="009132BB">
      <w:pPr>
        <w:tabs>
          <w:tab w:val="left" w:pos="2127"/>
          <w:tab w:val="left" w:pos="2835"/>
        </w:tabs>
        <w:jc w:val="both"/>
        <w:rPr>
          <w:b/>
        </w:rPr>
      </w:pPr>
      <w:r w:rsidRPr="00051131">
        <w:rPr>
          <w:b/>
          <w:bCs/>
          <w:u w:val="single"/>
        </w:rPr>
        <w:t>VALIDITÀ OFFERTA:</w:t>
      </w:r>
      <w:r w:rsidRPr="00051131">
        <w:rPr>
          <w:b/>
          <w:bCs/>
          <w:u w:val="single"/>
        </w:rPr>
        <w:tab/>
      </w:r>
      <w:r>
        <w:rPr>
          <w:b/>
          <w:bCs/>
        </w:rPr>
        <w:tab/>
      </w:r>
      <w:r w:rsidRPr="00051131">
        <w:rPr>
          <w:b/>
          <w:bCs/>
        </w:rPr>
        <w:t>30 gg.</w:t>
      </w:r>
      <w:r w:rsidRPr="00051131">
        <w:rPr>
          <w:b/>
        </w:rPr>
        <w:t xml:space="preserve"> dalla presente</w:t>
      </w:r>
    </w:p>
    <w:p w:rsidR="009132BB" w:rsidRPr="002D0656" w:rsidRDefault="009132BB" w:rsidP="009132BB">
      <w:pPr>
        <w:jc w:val="both"/>
      </w:pPr>
    </w:p>
    <w:p w:rsidR="009132BB" w:rsidRDefault="009132BB" w:rsidP="009132BB">
      <w:pPr>
        <w:jc w:val="both"/>
      </w:pPr>
    </w:p>
    <w:p w:rsidR="00045975" w:rsidRPr="00B02ED4" w:rsidRDefault="00045975" w:rsidP="009132BB">
      <w:pPr>
        <w:jc w:val="both"/>
        <w:rPr>
          <w:b/>
          <w:bCs/>
          <w:sz w:val="24"/>
          <w:szCs w:val="24"/>
          <w:u w:val="single"/>
        </w:rPr>
      </w:pPr>
      <w:r w:rsidRPr="00B02ED4">
        <w:rPr>
          <w:b/>
          <w:bCs/>
          <w:sz w:val="24"/>
          <w:szCs w:val="24"/>
          <w:u w:val="single"/>
        </w:rPr>
        <w:t>ALLEGATO B:</w:t>
      </w:r>
    </w:p>
    <w:p w:rsidR="001160F7" w:rsidRDefault="001160F7" w:rsidP="001160F7">
      <w:pPr>
        <w:jc w:val="both"/>
        <w:rPr>
          <w:b/>
          <w:bCs/>
          <w:u w:val="single"/>
        </w:rPr>
      </w:pPr>
    </w:p>
    <w:p w:rsidR="001160F7" w:rsidRPr="00051131" w:rsidRDefault="001160F7" w:rsidP="001160F7">
      <w:pPr>
        <w:jc w:val="both"/>
        <w:rPr>
          <w:b/>
          <w:bCs/>
          <w:u w:val="single"/>
        </w:rPr>
      </w:pPr>
      <w:r w:rsidRPr="00051131">
        <w:rPr>
          <w:b/>
          <w:bCs/>
          <w:u w:val="single"/>
        </w:rPr>
        <w:t>DESCRIZIONE DEL RIVESTIMENTO DA ESEGUIRE:</w:t>
      </w:r>
    </w:p>
    <w:p w:rsidR="001160F7" w:rsidRPr="002D0656" w:rsidRDefault="001160F7" w:rsidP="001160F7">
      <w:pPr>
        <w:jc w:val="both"/>
        <w:rPr>
          <w:b/>
          <w:bCs/>
        </w:rPr>
      </w:pPr>
    </w:p>
    <w:p w:rsidR="003A77E9" w:rsidRDefault="003A77E9" w:rsidP="003A77E9">
      <w:pPr>
        <w:jc w:val="both"/>
      </w:pPr>
      <w:r>
        <w:t>L’intervento prevede il rifacimento dell’intero r</w:t>
      </w:r>
      <w:r w:rsidRPr="002618CD">
        <w:t>ivestimento d</w:t>
      </w:r>
      <w:r>
        <w:t>el CARRO come da disegno C03007.</w:t>
      </w:r>
    </w:p>
    <w:p w:rsidR="003A77E9" w:rsidRDefault="003A77E9" w:rsidP="003A77E9">
      <w:pPr>
        <w:jc w:val="both"/>
      </w:pPr>
      <w:r>
        <w:t>Dimensioni:</w:t>
      </w:r>
    </w:p>
    <w:p w:rsidR="003A77E9" w:rsidRDefault="003A77E9" w:rsidP="003A77E9">
      <w:pPr>
        <w:jc w:val="both"/>
      </w:pPr>
      <w:r>
        <w:t>superfice planimetrica 6580</w:t>
      </w:r>
      <w:r w:rsidRPr="002618CD">
        <w:t xml:space="preserve"> </w:t>
      </w:r>
      <w:r>
        <w:t>x 1980 mm</w:t>
      </w:r>
      <w:r>
        <w:tab/>
      </w:r>
    </w:p>
    <w:p w:rsidR="003A77E9" w:rsidRDefault="003A77E9" w:rsidP="003A77E9">
      <w:pPr>
        <w:jc w:val="both"/>
      </w:pPr>
      <w:r>
        <w:t>spessore preformati in CLS 290 mm</w:t>
      </w:r>
    </w:p>
    <w:p w:rsidR="003A77E9" w:rsidRDefault="003A77E9" w:rsidP="003A77E9">
      <w:pPr>
        <w:jc w:val="both"/>
      </w:pPr>
      <w:r>
        <w:t>spessore mattoni isolanti 110 mm</w:t>
      </w:r>
    </w:p>
    <w:p w:rsidR="003A77E9" w:rsidRDefault="003A77E9" w:rsidP="003A77E9">
      <w:pPr>
        <w:jc w:val="both"/>
      </w:pPr>
    </w:p>
    <w:p w:rsidR="003A77E9" w:rsidRDefault="00810568" w:rsidP="003A77E9">
      <w:pPr>
        <w:jc w:val="both"/>
      </w:pPr>
      <w:r>
        <w:t xml:space="preserve">Prima fase: si </w:t>
      </w:r>
      <w:r w:rsidR="003A77E9">
        <w:t>procederà con la posa in opera dell’isolamento alla base del ca</w:t>
      </w:r>
      <w:r>
        <w:t>r</w:t>
      </w:r>
      <w:r w:rsidR="003A77E9">
        <w:t>ro in mattoni classe 26 per quanto riguarda il perimetro e in classe 23 per tutta la zona centrale</w:t>
      </w:r>
      <w:r>
        <w:t xml:space="preserve"> con i relativi giunti di dilatazione ove necessario.</w:t>
      </w:r>
    </w:p>
    <w:p w:rsidR="00810568" w:rsidRDefault="00810568" w:rsidP="003A77E9">
      <w:pPr>
        <w:jc w:val="both"/>
      </w:pPr>
    </w:p>
    <w:p w:rsidR="00810568" w:rsidRDefault="00810568" w:rsidP="00810568">
      <w:pPr>
        <w:jc w:val="both"/>
      </w:pPr>
      <w:r>
        <w:t xml:space="preserve">Seconda fase: si procederà con la posa </w:t>
      </w:r>
      <w:r w:rsidR="00DE003B">
        <w:t>in opera, con l’ausilio di Vs. mezzi e personale,</w:t>
      </w:r>
      <w:r>
        <w:t xml:space="preserve"> dei preformati secondo il disegno C03007 da Voi fornitoci e i relativi giunti di dilatazione ove necessario.</w:t>
      </w:r>
    </w:p>
    <w:p w:rsidR="001160F7" w:rsidRDefault="001160F7" w:rsidP="001160F7">
      <w:pPr>
        <w:jc w:val="both"/>
      </w:pPr>
    </w:p>
    <w:p w:rsidR="001160F7" w:rsidRDefault="001160F7" w:rsidP="001160F7">
      <w:pPr>
        <w:jc w:val="both"/>
      </w:pPr>
      <w:r>
        <w:t xml:space="preserve">Le varie </w:t>
      </w:r>
      <w:r w:rsidR="00810568">
        <w:t>fasi di lavorazione avranno</w:t>
      </w:r>
      <w:r>
        <w:t xml:space="preserve"> una durata presunta di c.a. 5</w:t>
      </w:r>
      <w:r w:rsidR="00810568">
        <w:t>-6</w:t>
      </w:r>
      <w:r>
        <w:t xml:space="preserve"> gg. lavorativi.</w:t>
      </w:r>
    </w:p>
    <w:p w:rsidR="001160F7" w:rsidRDefault="001160F7" w:rsidP="00045975">
      <w:pPr>
        <w:jc w:val="both"/>
        <w:rPr>
          <w:b/>
          <w:bCs/>
          <w:u w:val="single"/>
        </w:rPr>
      </w:pPr>
    </w:p>
    <w:p w:rsidR="00045975" w:rsidRDefault="00045975" w:rsidP="00045975">
      <w:pPr>
        <w:jc w:val="both"/>
        <w:rPr>
          <w:u w:val="single"/>
        </w:rPr>
      </w:pPr>
      <w:r w:rsidRPr="00B869C2">
        <w:rPr>
          <w:b/>
          <w:bCs/>
          <w:u w:val="single"/>
        </w:rPr>
        <w:t>ONERI A NOSTRO CARICO:</w:t>
      </w:r>
      <w:r w:rsidRPr="00B869C2">
        <w:rPr>
          <w:u w:val="single"/>
        </w:rPr>
        <w:t xml:space="preserve"> </w:t>
      </w:r>
    </w:p>
    <w:p w:rsidR="00045975" w:rsidRPr="00356609" w:rsidRDefault="00045975" w:rsidP="00045975">
      <w:pPr>
        <w:pStyle w:val="Paragrafoelenco"/>
        <w:tabs>
          <w:tab w:val="center" w:pos="284"/>
        </w:tabs>
        <w:ind w:left="0"/>
        <w:jc w:val="both"/>
        <w:rPr>
          <w:b/>
          <w:bCs/>
        </w:rPr>
      </w:pPr>
    </w:p>
    <w:p w:rsidR="00045975" w:rsidRPr="00356609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Prestazione di M.d.O. specializzata e comune per l’esecuzione del lavoro a regola d’arte</w:t>
      </w:r>
    </w:p>
    <w:p w:rsidR="00045975" w:rsidRPr="00356609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 xml:space="preserve">Oneri assistenziali e previdenziali </w:t>
      </w:r>
    </w:p>
    <w:p w:rsidR="00045975" w:rsidRPr="00A32B7D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Assicurazione R.C.T.</w:t>
      </w:r>
    </w:p>
    <w:p w:rsidR="00045975" w:rsidRPr="00BA5C0F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Assistenza tecnica di cantiere periodica secondo necessità</w:t>
      </w:r>
    </w:p>
    <w:p w:rsidR="00045975" w:rsidRPr="0069562B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rPr>
          <w:bCs/>
        </w:rPr>
        <w:t>Trasporto A/R attrezzature e materiali</w:t>
      </w:r>
    </w:p>
    <w:p w:rsidR="00045975" w:rsidRPr="00BA5C0F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 w:rsidRPr="00BA5C0F">
        <w:rPr>
          <w:bCs/>
        </w:rPr>
        <w:t>Attrezzature occorrenti</w:t>
      </w:r>
      <w:r>
        <w:rPr>
          <w:bCs/>
        </w:rPr>
        <w:t xml:space="preserve"> alle lavorazioni</w:t>
      </w:r>
    </w:p>
    <w:p w:rsidR="00045975" w:rsidRPr="002D2A70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rPr>
          <w:bCs/>
        </w:rPr>
        <w:t>Spese di viaggio del personale</w:t>
      </w:r>
    </w:p>
    <w:p w:rsidR="00045975" w:rsidRPr="003F4951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Spese di trasferta</w:t>
      </w:r>
    </w:p>
    <w:p w:rsidR="00045975" w:rsidRPr="00670E1A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Rispetto della normativa D.P.R. n° 177/2011 in materia di spazi confinanti</w:t>
      </w:r>
    </w:p>
    <w:p w:rsidR="00045975" w:rsidRPr="00E0453F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Mezzi di protezione antinfortunistica obbligatoria di cantiere in ottemperanza al D.lgs. 81/2008 e s.m.i</w:t>
      </w:r>
    </w:p>
    <w:p w:rsidR="00045975" w:rsidRPr="00633C77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Classificazione materiali di demolizione e di risulta a bordo forno su big-bag o scarrabili di vs. fornitura</w:t>
      </w:r>
    </w:p>
    <w:p w:rsidR="00045975" w:rsidRPr="00A42711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 w:rsidRPr="00A42711">
        <w:rPr>
          <w:bCs/>
        </w:rPr>
        <w:t>Pulizie di cantiere durante e alla fine dei lavori</w:t>
      </w:r>
    </w:p>
    <w:p w:rsidR="00045975" w:rsidRDefault="00045975" w:rsidP="00045975">
      <w:pPr>
        <w:pStyle w:val="Paragrafoelenco"/>
        <w:tabs>
          <w:tab w:val="center" w:pos="284"/>
        </w:tabs>
        <w:ind w:left="0"/>
        <w:jc w:val="both"/>
        <w:rPr>
          <w:b/>
          <w:bCs/>
        </w:rPr>
      </w:pPr>
    </w:p>
    <w:p w:rsidR="00045975" w:rsidRDefault="00045975" w:rsidP="00045975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  <w:r w:rsidRPr="00B869C2">
        <w:rPr>
          <w:b/>
          <w:bCs/>
          <w:u w:val="single"/>
        </w:rPr>
        <w:t>ONERI A VOSTRO CARICO:</w:t>
      </w:r>
    </w:p>
    <w:p w:rsidR="00045975" w:rsidRPr="00B869C2" w:rsidRDefault="00045975" w:rsidP="00045975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</w:p>
    <w:p w:rsidR="00045975" w:rsidRPr="0029060F" w:rsidRDefault="00817567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Demolizione del carro</w:t>
      </w:r>
      <w:r w:rsidR="00045975">
        <w:t xml:space="preserve"> e smaltimento rifiuto di risulta</w:t>
      </w:r>
    </w:p>
    <w:p w:rsidR="00045975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Locale a uso spogliatoio e servizi igienico-sanitari per il nostro personale</w:t>
      </w:r>
    </w:p>
    <w:p w:rsidR="00045975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Energia elettrica 220/230V, illuminazione dell’area cantiere, aria compressa</w:t>
      </w:r>
    </w:p>
    <w:p w:rsidR="00045975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Lavori di carpenteria metallica o meccanica, ripristini o assemblaggi</w:t>
      </w:r>
    </w:p>
    <w:p w:rsidR="00045975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284" w:hanging="284"/>
        <w:jc w:val="both"/>
        <w:rPr>
          <w:bCs/>
        </w:rPr>
      </w:pPr>
      <w:r w:rsidRPr="00356609">
        <w:rPr>
          <w:bCs/>
        </w:rPr>
        <w:t xml:space="preserve">Predisposizione di idonei contenitori a norma di legge </w:t>
      </w:r>
      <w:r>
        <w:rPr>
          <w:bCs/>
        </w:rPr>
        <w:t xml:space="preserve">(Big-bag e/o scarrabili) </w:t>
      </w:r>
      <w:r w:rsidRPr="00356609">
        <w:rPr>
          <w:bCs/>
        </w:rPr>
        <w:t>resi al piede dell’impianto</w:t>
      </w:r>
      <w:r>
        <w:rPr>
          <w:bCs/>
        </w:rPr>
        <w:t xml:space="preserve"> per i materiali di risulta dalle varie lavorazioni</w:t>
      </w:r>
    </w:p>
    <w:p w:rsidR="00045975" w:rsidRPr="00C47131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rPr>
          <w:bCs/>
        </w:rPr>
        <w:t xml:space="preserve">Trasporto e smaltimento a discarica autorizzata degli scarti di risulta </w:t>
      </w:r>
    </w:p>
    <w:p w:rsidR="00045975" w:rsidRPr="00356609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Scarico delle attrezzature dagli automezzi, ricovero in luogo idoneo e resa degli stessi a piè d’opera</w:t>
      </w:r>
    </w:p>
    <w:p w:rsidR="00045975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Movi</w:t>
      </w:r>
      <w:r w:rsidR="004B60C8">
        <w:rPr>
          <w:bCs/>
        </w:rPr>
        <w:t>mentazione dei</w:t>
      </w:r>
      <w:r w:rsidR="00B3189D">
        <w:rPr>
          <w:bCs/>
        </w:rPr>
        <w:t xml:space="preserve"> preformati in</w:t>
      </w:r>
      <w:r w:rsidR="004B60C8">
        <w:rPr>
          <w:bCs/>
        </w:rPr>
        <w:t xml:space="preserve"> fase di messa in</w:t>
      </w:r>
      <w:r w:rsidR="00B3189D">
        <w:rPr>
          <w:bCs/>
        </w:rPr>
        <w:t xml:space="preserve"> opera</w:t>
      </w:r>
    </w:p>
    <w:p w:rsidR="00045975" w:rsidRDefault="00045975" w:rsidP="00045975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Ogni altro onere non espressamente indicato a ns. carico</w:t>
      </w:r>
    </w:p>
    <w:p w:rsidR="00045975" w:rsidRPr="009C4F02" w:rsidRDefault="00045975" w:rsidP="00045975">
      <w:pPr>
        <w:pStyle w:val="Paragrafoelenco"/>
        <w:tabs>
          <w:tab w:val="center" w:pos="284"/>
        </w:tabs>
        <w:ind w:left="0"/>
        <w:jc w:val="both"/>
        <w:rPr>
          <w:b/>
          <w:bCs/>
        </w:rPr>
      </w:pPr>
    </w:p>
    <w:p w:rsidR="00045975" w:rsidRPr="002D0656" w:rsidRDefault="00045975" w:rsidP="0004597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7CA71A" wp14:editId="3B2341AC">
                <wp:simplePos x="0" y="0"/>
                <wp:positionH relativeFrom="column">
                  <wp:posOffset>-635</wp:posOffset>
                </wp:positionH>
                <wp:positionV relativeFrom="paragraph">
                  <wp:posOffset>92075</wp:posOffset>
                </wp:positionV>
                <wp:extent cx="6217920" cy="876300"/>
                <wp:effectExtent l="0" t="0" r="11430" b="19050"/>
                <wp:wrapNone/>
                <wp:docPr id="2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4F548" id="Rettangolo arrotondato 1" o:spid="_x0000_s1026" style="position:absolute;margin-left:-.05pt;margin-top:7.25pt;width:489.6pt;height:6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" o:allowincell="f"/>
            </w:pict>
          </mc:Fallback>
        </mc:AlternateContent>
      </w:r>
      <w:r w:rsidRPr="002D0656">
        <w:rPr>
          <w:b/>
          <w:bCs/>
        </w:rPr>
        <w:t xml:space="preserve">        </w:t>
      </w:r>
    </w:p>
    <w:p w:rsidR="001160F7" w:rsidRDefault="001160F7" w:rsidP="00045975">
      <w:pPr>
        <w:tabs>
          <w:tab w:val="left" w:pos="3544"/>
        </w:tabs>
        <w:jc w:val="center"/>
        <w:rPr>
          <w:b/>
          <w:bCs/>
        </w:rPr>
      </w:pPr>
    </w:p>
    <w:p w:rsidR="00045975" w:rsidRPr="002D0656" w:rsidRDefault="00045975" w:rsidP="00045975">
      <w:pPr>
        <w:tabs>
          <w:tab w:val="left" w:pos="3544"/>
        </w:tabs>
        <w:jc w:val="center"/>
        <w:rPr>
          <w:b/>
          <w:bCs/>
        </w:rPr>
      </w:pPr>
      <w:r w:rsidRPr="00FB7DE8">
        <w:rPr>
          <w:b/>
          <w:bCs/>
          <w:u w:val="single"/>
        </w:rPr>
        <w:t>IMPORTO FORFETTARIO</w:t>
      </w:r>
      <w:r w:rsidRPr="002D0656">
        <w:rPr>
          <w:b/>
          <w:bCs/>
        </w:rPr>
        <w:t>:</w:t>
      </w:r>
    </w:p>
    <w:p w:rsidR="00045975" w:rsidRPr="003F3067" w:rsidRDefault="00045975" w:rsidP="00045975">
      <w:pPr>
        <w:tabs>
          <w:tab w:val="left" w:pos="3544"/>
        </w:tabs>
        <w:rPr>
          <w:b/>
          <w:bCs/>
        </w:rPr>
      </w:pPr>
    </w:p>
    <w:p w:rsidR="00045975" w:rsidRDefault="001160F7" w:rsidP="00FB7DE8">
      <w:pPr>
        <w:pStyle w:val="Paragrafoelenco"/>
        <w:tabs>
          <w:tab w:val="center" w:pos="284"/>
        </w:tabs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Installazione isolamento e preformati</w:t>
      </w:r>
      <w:r>
        <w:rPr>
          <w:b/>
          <w:bCs/>
        </w:rPr>
        <w:tab/>
      </w:r>
      <w:r w:rsidR="00045975">
        <w:rPr>
          <w:b/>
          <w:bCs/>
        </w:rPr>
        <w:t xml:space="preserve">€.  </w:t>
      </w:r>
      <w:r>
        <w:rPr>
          <w:b/>
          <w:bCs/>
        </w:rPr>
        <w:t>10</w:t>
      </w:r>
      <w:r w:rsidR="00B95E5B">
        <w:rPr>
          <w:b/>
          <w:bCs/>
        </w:rPr>
        <w:t>5</w:t>
      </w:r>
      <w:r w:rsidR="00045975">
        <w:rPr>
          <w:b/>
          <w:bCs/>
        </w:rPr>
        <w:t>00,00</w:t>
      </w:r>
      <w:r w:rsidR="00045975" w:rsidRPr="002D0656">
        <w:rPr>
          <w:b/>
          <w:bCs/>
        </w:rPr>
        <w:t xml:space="preserve"> (</w:t>
      </w:r>
      <w:r w:rsidR="009A4777">
        <w:rPr>
          <w:b/>
          <w:bCs/>
        </w:rPr>
        <w:t>dieci</w:t>
      </w:r>
      <w:r w:rsidR="00045975">
        <w:rPr>
          <w:b/>
          <w:bCs/>
        </w:rPr>
        <w:t>mila</w:t>
      </w:r>
      <w:r w:rsidR="00591E33">
        <w:rPr>
          <w:b/>
          <w:bCs/>
        </w:rPr>
        <w:t>cinquecento</w:t>
      </w:r>
      <w:r w:rsidR="00045975" w:rsidRPr="002D0656">
        <w:rPr>
          <w:b/>
          <w:bCs/>
        </w:rPr>
        <w:t>/00)</w:t>
      </w:r>
    </w:p>
    <w:p w:rsidR="00045975" w:rsidRDefault="00045975" w:rsidP="00045975">
      <w:pPr>
        <w:tabs>
          <w:tab w:val="left" w:pos="3544"/>
        </w:tabs>
        <w:jc w:val="center"/>
        <w:rPr>
          <w:b/>
          <w:bCs/>
        </w:rPr>
      </w:pPr>
    </w:p>
    <w:p w:rsidR="001160F7" w:rsidRDefault="001160F7" w:rsidP="00045975">
      <w:pPr>
        <w:tabs>
          <w:tab w:val="left" w:pos="3544"/>
        </w:tabs>
        <w:jc w:val="center"/>
        <w:rPr>
          <w:b/>
          <w:bCs/>
        </w:rPr>
      </w:pPr>
    </w:p>
    <w:p w:rsidR="00045975" w:rsidRDefault="00045975" w:rsidP="00045975">
      <w:pPr>
        <w:jc w:val="both"/>
      </w:pPr>
    </w:p>
    <w:p w:rsidR="00045975" w:rsidRDefault="00045975" w:rsidP="00045975">
      <w:pPr>
        <w:jc w:val="both"/>
      </w:pPr>
      <w:r w:rsidRPr="002D0656">
        <w:t>La presente offerta è stata redatta sulla base delle dimensioni forniteci</w:t>
      </w:r>
      <w:r>
        <w:t xml:space="preserve"> da parte Vostra</w:t>
      </w:r>
      <w:r w:rsidR="00DE003B" w:rsidRPr="00DE003B">
        <w:t xml:space="preserve"> </w:t>
      </w:r>
      <w:r w:rsidR="00DE003B">
        <w:t>come da disegno C03007</w:t>
      </w:r>
      <w:r>
        <w:t>.</w:t>
      </w:r>
    </w:p>
    <w:p w:rsidR="00045975" w:rsidRPr="00084C90" w:rsidRDefault="00045975" w:rsidP="00045975">
      <w:pPr>
        <w:jc w:val="both"/>
        <w:rPr>
          <w:u w:val="single"/>
        </w:rPr>
      </w:pPr>
      <w:r w:rsidRPr="00084C90">
        <w:rPr>
          <w:u w:val="single"/>
        </w:rPr>
        <w:t>Ogni eventuale variazione dovrà essere preventivamente concordata.</w:t>
      </w:r>
    </w:p>
    <w:p w:rsidR="00045975" w:rsidRDefault="00045975" w:rsidP="00045975">
      <w:pPr>
        <w:jc w:val="both"/>
      </w:pPr>
    </w:p>
    <w:p w:rsidR="00DE003B" w:rsidRDefault="00DE003B" w:rsidP="00045975">
      <w:pPr>
        <w:jc w:val="both"/>
        <w:rPr>
          <w:b/>
          <w:bCs/>
          <w:color w:val="008080"/>
        </w:rPr>
      </w:pPr>
    </w:p>
    <w:p w:rsidR="00045975" w:rsidRDefault="00045975" w:rsidP="00045975">
      <w:pPr>
        <w:jc w:val="both"/>
        <w:rPr>
          <w:b/>
          <w:bCs/>
        </w:rPr>
      </w:pPr>
      <w:r w:rsidRPr="002D0656">
        <w:rPr>
          <w:b/>
          <w:bCs/>
          <w:color w:val="008080"/>
        </w:rPr>
        <w:t>REFRATTARI GENERALI VENETO S.r.l.</w:t>
      </w:r>
      <w:r w:rsidRPr="002D0656">
        <w:t xml:space="preserve"> </w:t>
      </w:r>
      <w:r>
        <w:t>può disporre l’invio di materiale in eccedenza per sopperire a particolari esigenze di montaggio (sfridi) e/o imballo e si riserva la facoltà di ritirare i materiali in eccedenza a fine lavori.</w:t>
      </w:r>
    </w:p>
    <w:p w:rsidR="00045975" w:rsidRDefault="00045975" w:rsidP="00045975">
      <w:pPr>
        <w:jc w:val="both"/>
        <w:rPr>
          <w:b/>
          <w:bCs/>
          <w:color w:val="008080"/>
        </w:rPr>
      </w:pPr>
    </w:p>
    <w:p w:rsidR="00045975" w:rsidRDefault="00045975" w:rsidP="00045975">
      <w:pPr>
        <w:jc w:val="both"/>
      </w:pPr>
      <w:r w:rsidRPr="002D0656">
        <w:rPr>
          <w:b/>
          <w:bCs/>
          <w:color w:val="008080"/>
        </w:rPr>
        <w:t>REFRATTARI GENERALI VENETO S.r.l.</w:t>
      </w:r>
      <w:r w:rsidRPr="002D0656">
        <w:t xml:space="preserve"> s’impegna a far eseguire i lavori a regola d’arte. Le eventuali osservazioni sull’esecuzione dell’opera dovranno essere formulate entro </w:t>
      </w:r>
      <w:r>
        <w:t xml:space="preserve">il </w:t>
      </w:r>
      <w:r w:rsidRPr="002D0656">
        <w:t>termine</w:t>
      </w:r>
      <w:r>
        <w:t xml:space="preserve"> dei</w:t>
      </w:r>
      <w:r w:rsidRPr="002D0656">
        <w:t xml:space="preserve"> lavori.</w:t>
      </w:r>
    </w:p>
    <w:p w:rsidR="00045975" w:rsidRPr="002D0656" w:rsidRDefault="00045975" w:rsidP="00045975">
      <w:pPr>
        <w:jc w:val="both"/>
      </w:pPr>
      <w:r>
        <w:t xml:space="preserve">Entro </w:t>
      </w:r>
      <w:r w:rsidRPr="0004030D">
        <w:rPr>
          <w:u w:val="single"/>
        </w:rPr>
        <w:t>sette giorni</w:t>
      </w:r>
      <w:r w:rsidRPr="002D0656">
        <w:t xml:space="preserve"> da detta ultimazione i lavori s'intendono accettati.</w:t>
      </w:r>
    </w:p>
    <w:p w:rsidR="001160F7" w:rsidRDefault="001160F7" w:rsidP="00045975">
      <w:pPr>
        <w:jc w:val="both"/>
        <w:rPr>
          <w:b/>
          <w:bCs/>
          <w:u w:val="single"/>
        </w:rPr>
      </w:pPr>
    </w:p>
    <w:p w:rsidR="00045975" w:rsidRDefault="00045975" w:rsidP="00045975">
      <w:pPr>
        <w:jc w:val="both"/>
        <w:rPr>
          <w:b/>
          <w:bCs/>
          <w:u w:val="single"/>
        </w:rPr>
      </w:pPr>
      <w:r w:rsidRPr="00B869C2">
        <w:rPr>
          <w:b/>
          <w:bCs/>
          <w:u w:val="single"/>
        </w:rPr>
        <w:t>GARANZIE:</w:t>
      </w:r>
    </w:p>
    <w:p w:rsidR="00045975" w:rsidRPr="00B869C2" w:rsidRDefault="00045975" w:rsidP="00045975">
      <w:pPr>
        <w:jc w:val="both"/>
        <w:rPr>
          <w:b/>
          <w:bCs/>
          <w:u w:val="single"/>
        </w:rPr>
      </w:pPr>
    </w:p>
    <w:p w:rsidR="00045975" w:rsidRPr="002D0656" w:rsidRDefault="00045975" w:rsidP="00045975">
      <w:pPr>
        <w:jc w:val="both"/>
      </w:pPr>
      <w:r w:rsidRPr="002D0656">
        <w:rPr>
          <w:b/>
          <w:bCs/>
          <w:color w:val="008080"/>
        </w:rPr>
        <w:t>REFRATTARI GENERALI VENETO S.r.l.</w:t>
      </w:r>
      <w:r w:rsidRPr="002D0656">
        <w:t xml:space="preserve"> </w:t>
      </w:r>
      <w:r w:rsidR="00EC4669" w:rsidRPr="002D0656">
        <w:t>garantisce</w:t>
      </w:r>
      <w:r w:rsidR="00EC4669">
        <w:t>, per un periodo di 12 mesi dalla data di fine lavori, la corrispondenza delle caratteristiche chimico-fisiche</w:t>
      </w:r>
      <w:r w:rsidR="00EC4669" w:rsidRPr="002D0656">
        <w:t xml:space="preserve"> </w:t>
      </w:r>
      <w:r w:rsidR="00EC4669">
        <w:t>del</w:t>
      </w:r>
      <w:r w:rsidR="00EC4669" w:rsidRPr="002D0656">
        <w:t xml:space="preserve">la fornitura dei materiali secondo </w:t>
      </w:r>
      <w:r w:rsidR="00EC4669">
        <w:t>i dati tecnici, le norme ed i limiti di utilizzo indicati</w:t>
      </w:r>
      <w:r w:rsidR="00EC4669" w:rsidRPr="002D0656">
        <w:t xml:space="preserve"> nei </w:t>
      </w:r>
      <w:r w:rsidR="00EC4669">
        <w:t>ns</w:t>
      </w:r>
      <w:r w:rsidR="00EC4669" w:rsidRPr="002D0656">
        <w:t>.</w:t>
      </w:r>
      <w:r w:rsidR="00EC4669">
        <w:t xml:space="preserve"> bollettini tecnici, ossia nelle schede tecniche dei prodotti.</w:t>
      </w:r>
    </w:p>
    <w:p w:rsidR="00045975" w:rsidRDefault="00045975" w:rsidP="00045975">
      <w:pPr>
        <w:jc w:val="both"/>
        <w:rPr>
          <w:b/>
          <w:bCs/>
        </w:rPr>
      </w:pPr>
    </w:p>
    <w:p w:rsidR="00045975" w:rsidRDefault="00045975" w:rsidP="00045975">
      <w:pPr>
        <w:jc w:val="both"/>
      </w:pPr>
      <w:r w:rsidRPr="002D0656">
        <w:rPr>
          <w:b/>
          <w:bCs/>
          <w:color w:val="008080"/>
        </w:rPr>
        <w:t>REFRATTARI GENERALI VENETO S.r.l.</w:t>
      </w:r>
      <w:r w:rsidRPr="002D0656">
        <w:t xml:space="preserve"> s'impegna a riparare o sostituire tutte le parti</w:t>
      </w:r>
      <w:r w:rsidR="00CD1FBD">
        <w:t xml:space="preserve"> </w:t>
      </w:r>
      <w:r w:rsidR="00CD1FBD" w:rsidRPr="002D0656">
        <w:t>che</w:t>
      </w:r>
      <w:r w:rsidR="00CD1FBD">
        <w:t xml:space="preserve"> presentano evidenti rotture o difetti</w:t>
      </w:r>
      <w:r w:rsidRPr="002D0656">
        <w:t xml:space="preserve"> per vizio di materiali</w:t>
      </w:r>
      <w:r w:rsidR="006D7E58">
        <w:t xml:space="preserve"> o per un montaggio non corretto</w:t>
      </w:r>
      <w:r w:rsidRPr="002D0656">
        <w:t xml:space="preserve"> entro sei mesi dalla messa in marcia dell’impianto, in ogni caso non oltre un anno dalla fine dei lavori. S'intendono esclusi dalla garanzia tutti i danni che risultassero nelle murature in dipendenza di scoppi, bruschi riscaldi o raffreddamenti, scorretta conduzione dell’impianto,</w:t>
      </w:r>
      <w:r w:rsidR="002062B6">
        <w:t xml:space="preserve"> sovraccarichi della struttura,</w:t>
      </w:r>
      <w:r w:rsidRPr="002D0656">
        <w:t xml:space="preserve"> manomissioni o danneggiamenti estranei al nostro lavoro.</w:t>
      </w:r>
      <w:r w:rsidR="00EC4669">
        <w:t xml:space="preserve"> </w:t>
      </w:r>
      <w:r w:rsidRPr="002D0656">
        <w:t>Sono inoltre esclusi dalla garanzia tutti i danni indiretti.</w:t>
      </w:r>
    </w:p>
    <w:p w:rsidR="00CD1FBD" w:rsidRDefault="00CD1FBD" w:rsidP="00045975">
      <w:pPr>
        <w:jc w:val="both"/>
      </w:pPr>
    </w:p>
    <w:p w:rsidR="00045975" w:rsidRPr="002D0656" w:rsidRDefault="00045975" w:rsidP="00045975">
      <w:pPr>
        <w:jc w:val="both"/>
        <w:rPr>
          <w:b/>
          <w:bCs/>
        </w:rPr>
      </w:pPr>
      <w:r w:rsidRPr="002D0656">
        <w:rPr>
          <w:b/>
          <w:bCs/>
          <w:color w:val="008080"/>
        </w:rPr>
        <w:t>REFRATTARI GENERALI VENETO S.r.l.</w:t>
      </w:r>
      <w:r w:rsidRPr="002D0656">
        <w:rPr>
          <w:b/>
          <w:bCs/>
        </w:rPr>
        <w:t xml:space="preserve">  si riserva</w:t>
      </w:r>
      <w:r>
        <w:rPr>
          <w:b/>
          <w:bCs/>
        </w:rPr>
        <w:t xml:space="preserve"> la</w:t>
      </w:r>
      <w:r w:rsidRPr="002D0656">
        <w:rPr>
          <w:b/>
          <w:bCs/>
        </w:rPr>
        <w:t xml:space="preserve"> facoltà d'avvalersi del subappalto </w:t>
      </w:r>
      <w:r>
        <w:rPr>
          <w:b/>
          <w:bCs/>
        </w:rPr>
        <w:t xml:space="preserve">ad un ns. installatore di fiducia </w:t>
      </w:r>
      <w:r w:rsidRPr="002D0656">
        <w:rPr>
          <w:b/>
          <w:bCs/>
        </w:rPr>
        <w:t>per quanto riguarda la mano d’opera specializzata e comune e le attrezzature necess</w:t>
      </w:r>
      <w:r>
        <w:rPr>
          <w:b/>
          <w:bCs/>
        </w:rPr>
        <w:t>arie all’esecuzione delle opere. L’installatore avrà cura di rispettare la normativa vigenti in termini di sicurezza sul lavoro e di trasmettere la seguente documentazione:</w:t>
      </w:r>
    </w:p>
    <w:p w:rsidR="00045975" w:rsidRDefault="00045975" w:rsidP="00045975">
      <w:pPr>
        <w:spacing w:line="276" w:lineRule="auto"/>
        <w:rPr>
          <w:sz w:val="22"/>
          <w:szCs w:val="22"/>
          <w:u w:val="single"/>
        </w:rPr>
      </w:pPr>
    </w:p>
    <w:p w:rsidR="00045975" w:rsidRPr="00713609" w:rsidRDefault="00045975" w:rsidP="00045975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CCIAA</w:t>
      </w:r>
      <w:r w:rsidRPr="00713609">
        <w:rPr>
          <w:sz w:val="22"/>
          <w:szCs w:val="22"/>
        </w:rPr>
        <w:t xml:space="preserve"> </w:t>
      </w:r>
    </w:p>
    <w:p w:rsidR="00045975" w:rsidRPr="00713609" w:rsidRDefault="00045975" w:rsidP="00045975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DURC</w:t>
      </w:r>
      <w:r w:rsidRPr="00713609">
        <w:rPr>
          <w:sz w:val="22"/>
          <w:szCs w:val="22"/>
        </w:rPr>
        <w:t xml:space="preserve"> </w:t>
      </w:r>
    </w:p>
    <w:p w:rsidR="00045975" w:rsidRPr="00713609" w:rsidRDefault="00045975" w:rsidP="00045975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Scheda anagrafica</w:t>
      </w:r>
    </w:p>
    <w:p w:rsidR="00045975" w:rsidRPr="00713609" w:rsidRDefault="00045975" w:rsidP="00045975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POS</w:t>
      </w:r>
    </w:p>
    <w:p w:rsidR="00045975" w:rsidRPr="00713609" w:rsidRDefault="00045975" w:rsidP="00045975">
      <w:pPr>
        <w:spacing w:line="276" w:lineRule="auto"/>
        <w:rPr>
          <w:sz w:val="22"/>
          <w:szCs w:val="22"/>
          <w:u w:val="single"/>
        </w:rPr>
      </w:pPr>
      <w:r w:rsidRPr="00713609">
        <w:rPr>
          <w:sz w:val="22"/>
          <w:szCs w:val="22"/>
          <w:u w:val="single"/>
        </w:rPr>
        <w:t>Elenco personale operante in cantiere</w:t>
      </w:r>
    </w:p>
    <w:p w:rsidR="00045975" w:rsidRDefault="00045975" w:rsidP="00045975">
      <w:pPr>
        <w:jc w:val="both"/>
        <w:rPr>
          <w:b/>
          <w:bCs/>
          <w:u w:val="single"/>
        </w:rPr>
      </w:pPr>
    </w:p>
    <w:p w:rsidR="00045975" w:rsidRDefault="00045975" w:rsidP="00045975">
      <w:pPr>
        <w:jc w:val="both"/>
        <w:rPr>
          <w:b/>
          <w:bCs/>
          <w:u w:val="single"/>
        </w:rPr>
      </w:pPr>
    </w:p>
    <w:p w:rsidR="00045975" w:rsidRPr="00454C51" w:rsidRDefault="00045975" w:rsidP="00045975">
      <w:pPr>
        <w:jc w:val="both"/>
        <w:rPr>
          <w:b/>
          <w:bCs/>
        </w:rPr>
      </w:pPr>
      <w:r w:rsidRPr="00454C51">
        <w:rPr>
          <w:b/>
          <w:bCs/>
          <w:u w:val="single"/>
        </w:rPr>
        <w:t>LUOGO DI MONTAGGIO</w:t>
      </w:r>
      <w:r>
        <w:rPr>
          <w:b/>
          <w:bCs/>
        </w:rPr>
        <w:tab/>
      </w:r>
      <w:r w:rsidR="00266617">
        <w:rPr>
          <w:b/>
          <w:bCs/>
        </w:rPr>
        <w:t xml:space="preserve">Vs. sede di REANA DEL ROIALE </w:t>
      </w:r>
      <w:r>
        <w:rPr>
          <w:b/>
          <w:bCs/>
        </w:rPr>
        <w:t>(</w:t>
      </w:r>
      <w:r w:rsidR="00266617">
        <w:rPr>
          <w:b/>
          <w:bCs/>
        </w:rPr>
        <w:t>UD</w:t>
      </w:r>
      <w:r>
        <w:rPr>
          <w:b/>
          <w:bCs/>
        </w:rPr>
        <w:t>)</w:t>
      </w:r>
    </w:p>
    <w:p w:rsidR="00045975" w:rsidRPr="00830057" w:rsidRDefault="00045975" w:rsidP="00045975">
      <w:pPr>
        <w:jc w:val="both"/>
        <w:rPr>
          <w:b/>
          <w:bCs/>
          <w:sz w:val="16"/>
          <w:szCs w:val="16"/>
          <w:u w:val="single"/>
        </w:rPr>
      </w:pPr>
    </w:p>
    <w:p w:rsidR="00045975" w:rsidRPr="00454C51" w:rsidRDefault="00045975" w:rsidP="00045975">
      <w:pPr>
        <w:jc w:val="both"/>
        <w:rPr>
          <w:b/>
          <w:bCs/>
        </w:rPr>
      </w:pPr>
      <w:r w:rsidRPr="00454C51">
        <w:rPr>
          <w:b/>
          <w:bCs/>
          <w:u w:val="single"/>
        </w:rPr>
        <w:t>PERIODO LAVOR</w:t>
      </w:r>
      <w:r>
        <w:rPr>
          <w:b/>
          <w:bCs/>
          <w:u w:val="single"/>
        </w:rPr>
        <w:t>I</w:t>
      </w:r>
      <w:r w:rsidR="00266617">
        <w:rPr>
          <w:b/>
          <w:bCs/>
        </w:rPr>
        <w:tab/>
      </w:r>
      <w:r w:rsidR="00266617">
        <w:rPr>
          <w:b/>
          <w:bCs/>
        </w:rPr>
        <w:tab/>
        <w:t>agosto</w:t>
      </w:r>
      <w:r>
        <w:rPr>
          <w:b/>
          <w:bCs/>
        </w:rPr>
        <w:t xml:space="preserve"> 2017</w:t>
      </w:r>
    </w:p>
    <w:p w:rsidR="00045975" w:rsidRPr="00830057" w:rsidRDefault="00045975" w:rsidP="00045975">
      <w:pPr>
        <w:jc w:val="both"/>
        <w:rPr>
          <w:b/>
          <w:bCs/>
          <w:sz w:val="16"/>
          <w:szCs w:val="16"/>
          <w:u w:val="single"/>
        </w:rPr>
      </w:pPr>
    </w:p>
    <w:p w:rsidR="00045975" w:rsidRPr="00454C51" w:rsidRDefault="00045975" w:rsidP="00045975">
      <w:pPr>
        <w:jc w:val="both"/>
        <w:rPr>
          <w:b/>
          <w:bCs/>
          <w:u w:val="single"/>
        </w:rPr>
      </w:pPr>
      <w:r w:rsidRPr="00454C51">
        <w:rPr>
          <w:b/>
          <w:bCs/>
          <w:u w:val="single"/>
        </w:rPr>
        <w:t>INIZIO LAVORI</w:t>
      </w:r>
      <w:r>
        <w:rPr>
          <w:b/>
          <w:bCs/>
        </w:rPr>
        <w:tab/>
      </w:r>
      <w:r>
        <w:rPr>
          <w:b/>
          <w:bCs/>
        </w:rPr>
        <w:tab/>
      </w:r>
      <w:r w:rsidRPr="00454C51">
        <w:rPr>
          <w:b/>
          <w:bCs/>
        </w:rPr>
        <w:t>su Vs. richiesta</w:t>
      </w:r>
      <w:r w:rsidR="003A77E9">
        <w:rPr>
          <w:b/>
          <w:bCs/>
        </w:rPr>
        <w:t xml:space="preserve"> con preavviso di 60</w:t>
      </w:r>
      <w:r>
        <w:rPr>
          <w:b/>
          <w:bCs/>
        </w:rPr>
        <w:t xml:space="preserve"> gg.</w:t>
      </w:r>
      <w:r w:rsidRPr="00454C51">
        <w:rPr>
          <w:b/>
          <w:bCs/>
          <w:u w:val="single"/>
        </w:rPr>
        <w:t xml:space="preserve">  </w:t>
      </w:r>
    </w:p>
    <w:p w:rsidR="00045975" w:rsidRPr="00830057" w:rsidRDefault="00045975" w:rsidP="00045975">
      <w:pPr>
        <w:jc w:val="both"/>
        <w:rPr>
          <w:sz w:val="16"/>
          <w:szCs w:val="16"/>
        </w:rPr>
      </w:pPr>
    </w:p>
    <w:p w:rsidR="00045975" w:rsidRDefault="00045975" w:rsidP="00045975">
      <w:pPr>
        <w:jc w:val="both"/>
        <w:rPr>
          <w:b/>
          <w:bCs/>
        </w:rPr>
      </w:pPr>
      <w:r w:rsidRPr="00051131">
        <w:rPr>
          <w:b/>
          <w:bCs/>
          <w:u w:val="single"/>
        </w:rPr>
        <w:t>ACCETTAZIONE  LAVORI:</w:t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FINE LAVORI, su verbale controfirmato dalle parti.</w:t>
      </w:r>
    </w:p>
    <w:p w:rsidR="00045975" w:rsidRPr="00830057" w:rsidRDefault="00045975" w:rsidP="00045975">
      <w:pPr>
        <w:jc w:val="both"/>
        <w:rPr>
          <w:b/>
          <w:bCs/>
          <w:sz w:val="16"/>
          <w:szCs w:val="16"/>
        </w:rPr>
      </w:pPr>
    </w:p>
    <w:p w:rsidR="00045975" w:rsidRPr="00051131" w:rsidRDefault="00045975" w:rsidP="00045975">
      <w:pPr>
        <w:jc w:val="both"/>
        <w:rPr>
          <w:b/>
          <w:bCs/>
        </w:rPr>
      </w:pPr>
      <w:r>
        <w:rPr>
          <w:b/>
          <w:bCs/>
          <w:u w:val="single"/>
        </w:rPr>
        <w:t>FATTURAZIONE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FINE LAVORI</w:t>
      </w:r>
    </w:p>
    <w:p w:rsidR="00045975" w:rsidRPr="00830057" w:rsidRDefault="00045975" w:rsidP="00045975">
      <w:pPr>
        <w:tabs>
          <w:tab w:val="left" w:pos="2552"/>
          <w:tab w:val="left" w:pos="2977"/>
        </w:tabs>
        <w:jc w:val="both"/>
        <w:rPr>
          <w:b/>
          <w:bCs/>
          <w:sz w:val="16"/>
          <w:szCs w:val="16"/>
        </w:rPr>
      </w:pPr>
    </w:p>
    <w:p w:rsidR="00045975" w:rsidRDefault="00045975" w:rsidP="00045975">
      <w:pPr>
        <w:tabs>
          <w:tab w:val="left" w:pos="2127"/>
        </w:tabs>
        <w:jc w:val="both"/>
        <w:rPr>
          <w:b/>
          <w:bCs/>
        </w:rPr>
      </w:pPr>
      <w:r w:rsidRPr="00051131">
        <w:rPr>
          <w:b/>
          <w:bCs/>
          <w:u w:val="single"/>
        </w:rPr>
        <w:t>PAGAMENTO:</w:t>
      </w:r>
      <w:r w:rsidR="00266617">
        <w:rPr>
          <w:b/>
          <w:bCs/>
        </w:rPr>
        <w:tab/>
      </w:r>
      <w:r w:rsidR="00266617">
        <w:rPr>
          <w:b/>
          <w:bCs/>
        </w:rPr>
        <w:tab/>
      </w:r>
      <w:r w:rsidRPr="002D0656">
        <w:rPr>
          <w:b/>
          <w:bCs/>
        </w:rPr>
        <w:t>RI</w:t>
      </w:r>
      <w:r w:rsidR="00266617">
        <w:rPr>
          <w:b/>
          <w:bCs/>
        </w:rPr>
        <w:t>.</w:t>
      </w:r>
      <w:r w:rsidRPr="002D0656">
        <w:rPr>
          <w:b/>
          <w:bCs/>
        </w:rPr>
        <w:t>BA</w:t>
      </w:r>
      <w:r w:rsidR="00266617">
        <w:rPr>
          <w:b/>
          <w:bCs/>
        </w:rPr>
        <w:t>. 90 gg.</w:t>
      </w:r>
      <w:r>
        <w:rPr>
          <w:b/>
          <w:bCs/>
        </w:rPr>
        <w:t xml:space="preserve"> F</w:t>
      </w:r>
      <w:r w:rsidR="00266617">
        <w:rPr>
          <w:b/>
          <w:bCs/>
        </w:rPr>
        <w:t>.</w:t>
      </w:r>
      <w:r>
        <w:rPr>
          <w:b/>
          <w:bCs/>
        </w:rPr>
        <w:t>M</w:t>
      </w:r>
      <w:r w:rsidR="00266617">
        <w:rPr>
          <w:b/>
          <w:bCs/>
        </w:rPr>
        <w:t>.</w:t>
      </w:r>
    </w:p>
    <w:p w:rsidR="00045975" w:rsidRPr="00830057" w:rsidRDefault="00045975" w:rsidP="00045975">
      <w:pPr>
        <w:tabs>
          <w:tab w:val="left" w:pos="2127"/>
        </w:tabs>
        <w:jc w:val="both"/>
        <w:rPr>
          <w:sz w:val="16"/>
          <w:szCs w:val="16"/>
        </w:rPr>
      </w:pPr>
    </w:p>
    <w:p w:rsidR="00045975" w:rsidRDefault="00045975" w:rsidP="00045975">
      <w:pPr>
        <w:tabs>
          <w:tab w:val="left" w:pos="2127"/>
          <w:tab w:val="left" w:pos="2835"/>
        </w:tabs>
        <w:jc w:val="both"/>
        <w:rPr>
          <w:b/>
        </w:rPr>
      </w:pPr>
      <w:r w:rsidRPr="00051131">
        <w:rPr>
          <w:b/>
          <w:bCs/>
          <w:u w:val="single"/>
        </w:rPr>
        <w:t>VALIDITÀ OFFERTA:</w:t>
      </w:r>
      <w:r w:rsidRPr="00051131">
        <w:rPr>
          <w:b/>
          <w:bCs/>
          <w:u w:val="single"/>
        </w:rPr>
        <w:tab/>
      </w:r>
      <w:r>
        <w:rPr>
          <w:b/>
          <w:bCs/>
        </w:rPr>
        <w:tab/>
      </w:r>
      <w:r w:rsidRPr="00051131">
        <w:rPr>
          <w:b/>
          <w:bCs/>
        </w:rPr>
        <w:t>30 gg.</w:t>
      </w:r>
      <w:r w:rsidRPr="00051131">
        <w:rPr>
          <w:b/>
        </w:rPr>
        <w:t xml:space="preserve"> dalla presente</w:t>
      </w:r>
    </w:p>
    <w:p w:rsidR="00045975" w:rsidRDefault="00045975" w:rsidP="009132BB">
      <w:pPr>
        <w:jc w:val="both"/>
      </w:pPr>
    </w:p>
    <w:p w:rsidR="00045975" w:rsidRDefault="00045975" w:rsidP="009132BB">
      <w:pPr>
        <w:jc w:val="both"/>
      </w:pPr>
    </w:p>
    <w:p w:rsidR="00E048A0" w:rsidRPr="00E048A0" w:rsidRDefault="00E048A0" w:rsidP="00E048A0">
      <w:pPr>
        <w:ind w:left="4678"/>
        <w:jc w:val="center"/>
        <w:rPr>
          <w:bCs/>
          <w:i/>
        </w:rPr>
      </w:pPr>
    </w:p>
    <w:sectPr w:rsidR="00E048A0" w:rsidRPr="00E048A0" w:rsidSect="0089484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021" w:bottom="567" w:left="1021" w:header="34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CE" w:rsidRDefault="007A4DCE">
      <w:r>
        <w:separator/>
      </w:r>
    </w:p>
  </w:endnote>
  <w:endnote w:type="continuationSeparator" w:id="0">
    <w:p w:rsidR="007A4DCE" w:rsidRDefault="007A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>c.f. e p.iva  04241150285  CCIAA PD  373764</w:t>
    </w:r>
  </w:p>
  <w:p w:rsidR="004D440D" w:rsidRPr="004D440D" w:rsidRDefault="007A4DCE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B869C2" w:rsidRPr="00D91DA6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 w:cs="Arial"/>
        <w:sz w:val="16"/>
        <w:szCs w:val="16"/>
      </w:rPr>
    </w:pPr>
    <w:r w:rsidRPr="004D440D">
      <w:rPr>
        <w:rFonts w:ascii="Arial" w:hAnsi="Arial"/>
        <w:sz w:val="16"/>
      </w:rPr>
      <w:t xml:space="preserve">Pag.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PAGE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C4426E">
      <w:rPr>
        <w:rFonts w:ascii="Arial" w:hAnsi="Arial"/>
        <w:b/>
        <w:noProof/>
        <w:sz w:val="16"/>
      </w:rPr>
      <w:t>2</w:t>
    </w:r>
    <w:r w:rsidRPr="004D440D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di</w:t>
    </w:r>
    <w:r w:rsidRPr="004D440D">
      <w:rPr>
        <w:rFonts w:ascii="Arial" w:hAnsi="Arial"/>
        <w:sz w:val="16"/>
      </w:rPr>
      <w:t xml:space="preserve">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NUMPAGES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C4426E">
      <w:rPr>
        <w:rFonts w:ascii="Arial" w:hAnsi="Arial"/>
        <w:b/>
        <w:noProof/>
        <w:sz w:val="16"/>
      </w:rPr>
      <w:t>4</w:t>
    </w:r>
    <w:r w:rsidRPr="004D440D"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>c.f. e p.iva  04241150285  CCIAA PD  373764</w:t>
    </w:r>
  </w:p>
  <w:p w:rsidR="004D440D" w:rsidRDefault="007A4DCE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6"/>
        <w:szCs w:val="16"/>
      </w:rPr>
    </w:pPr>
    <w:r w:rsidRPr="004D440D">
      <w:rPr>
        <w:rFonts w:ascii="Arial" w:hAnsi="Arial"/>
        <w:sz w:val="16"/>
        <w:szCs w:val="16"/>
      </w:rPr>
      <w:t xml:space="preserve">Pag.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PAGE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C4426E">
      <w:rPr>
        <w:rFonts w:ascii="Arial" w:hAnsi="Arial"/>
        <w:b/>
        <w:noProof/>
        <w:sz w:val="16"/>
        <w:szCs w:val="16"/>
      </w:rPr>
      <w:t>1</w:t>
    </w:r>
    <w:r w:rsidRPr="004D440D">
      <w:rPr>
        <w:rFonts w:ascii="Arial" w:hAnsi="Arial"/>
        <w:b/>
        <w:sz w:val="16"/>
        <w:szCs w:val="16"/>
      </w:rPr>
      <w:fldChar w:fldCharType="end"/>
    </w:r>
    <w:r w:rsidRPr="004D440D">
      <w:rPr>
        <w:rFonts w:ascii="Arial" w:hAnsi="Arial"/>
        <w:sz w:val="16"/>
        <w:szCs w:val="16"/>
      </w:rPr>
      <w:t xml:space="preserve"> di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NUMPAGES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C4426E">
      <w:rPr>
        <w:rFonts w:ascii="Arial" w:hAnsi="Arial"/>
        <w:b/>
        <w:noProof/>
        <w:sz w:val="16"/>
        <w:szCs w:val="16"/>
      </w:rPr>
      <w:t>4</w:t>
    </w:r>
    <w:r w:rsidRPr="004D440D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CE" w:rsidRDefault="007A4DCE">
      <w:r>
        <w:separator/>
      </w:r>
    </w:p>
  </w:footnote>
  <w:footnote w:type="continuationSeparator" w:id="0">
    <w:p w:rsidR="007A4DCE" w:rsidRDefault="007A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C2" w:rsidRDefault="00B869C2" w:rsidP="00DF3CC0">
    <w:pPr>
      <w:rPr>
        <w:i/>
        <w:iCs/>
      </w:rPr>
    </w:pPr>
    <w:r>
      <w:rPr>
        <w:noProof/>
      </w:rPr>
      <w:drawing>
        <wp:inline distT="0" distB="0" distL="0" distR="0" wp14:anchorId="07EBDD89" wp14:editId="7E9E9327">
          <wp:extent cx="2237674" cy="586596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629" cy="5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</w:t>
    </w:r>
  </w:p>
  <w:p w:rsidR="00B869C2" w:rsidRPr="00881825" w:rsidRDefault="004D440D">
    <w:pPr>
      <w:rPr>
        <w:rFonts w:ascii="Arial" w:hAnsi="Arial" w:cs="Arial"/>
        <w:i/>
        <w:iCs/>
        <w:color w:val="808080" w:themeColor="background1" w:themeShade="80"/>
        <w:sz w:val="18"/>
        <w:szCs w:val="18"/>
      </w:rPr>
    </w:pP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s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egue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offerta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n</w:t>
    </w:r>
    <w:r w:rsidR="009D26BA">
      <w:rPr>
        <w:rFonts w:ascii="Arial" w:hAnsi="Arial" w:cs="Arial"/>
        <w:i/>
        <w:iCs/>
        <w:color w:val="808080" w:themeColor="background1" w:themeShade="80"/>
        <w:sz w:val="18"/>
        <w:szCs w:val="18"/>
      </w:rPr>
      <w:t>.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9D26BA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577 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del </w:t>
    </w:r>
    <w:r w:rsidR="009D26BA">
      <w:rPr>
        <w:rFonts w:ascii="Arial" w:hAnsi="Arial" w:cs="Arial"/>
        <w:i/>
        <w:iCs/>
        <w:color w:val="808080" w:themeColor="background1" w:themeShade="80"/>
        <w:sz w:val="18"/>
        <w:szCs w:val="18"/>
      </w:rPr>
      <w:t>27-03-2017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51" w:rsidRDefault="00E048A0">
    <w:pPr>
      <w:pStyle w:val="Intestazione"/>
    </w:pPr>
    <w:r>
      <w:rPr>
        <w:noProof/>
      </w:rPr>
      <w:drawing>
        <wp:inline distT="0" distB="0" distL="0" distR="0" wp14:anchorId="24803CD3" wp14:editId="66AA35A7">
          <wp:extent cx="3126163" cy="819509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80" cy="83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4A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F11D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575062"/>
    <w:multiLevelType w:val="singleLevel"/>
    <w:tmpl w:val="996088C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E03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D92C9E"/>
    <w:multiLevelType w:val="singleLevel"/>
    <w:tmpl w:val="C7CA2648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1F07CAA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DF388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180882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C96E0A"/>
    <w:multiLevelType w:val="hybridMultilevel"/>
    <w:tmpl w:val="7D36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DA6"/>
    <w:multiLevelType w:val="hybridMultilevel"/>
    <w:tmpl w:val="9C2C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4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EA04E25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4861329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4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B"/>
    <w:rsid w:val="00004107"/>
    <w:rsid w:val="00037176"/>
    <w:rsid w:val="0004439B"/>
    <w:rsid w:val="00045975"/>
    <w:rsid w:val="00051131"/>
    <w:rsid w:val="00061BE4"/>
    <w:rsid w:val="00062ACE"/>
    <w:rsid w:val="000719D0"/>
    <w:rsid w:val="0007647A"/>
    <w:rsid w:val="000A3BBF"/>
    <w:rsid w:val="000A3F74"/>
    <w:rsid w:val="000B2EBC"/>
    <w:rsid w:val="000B3B59"/>
    <w:rsid w:val="000C074C"/>
    <w:rsid w:val="000D509D"/>
    <w:rsid w:val="000D5107"/>
    <w:rsid w:val="000E535A"/>
    <w:rsid w:val="000F3C05"/>
    <w:rsid w:val="000F7309"/>
    <w:rsid w:val="00107177"/>
    <w:rsid w:val="0011273C"/>
    <w:rsid w:val="001160F7"/>
    <w:rsid w:val="001268C5"/>
    <w:rsid w:val="00132063"/>
    <w:rsid w:val="00142657"/>
    <w:rsid w:val="001477BA"/>
    <w:rsid w:val="00151EC4"/>
    <w:rsid w:val="001545EA"/>
    <w:rsid w:val="00163034"/>
    <w:rsid w:val="001844E1"/>
    <w:rsid w:val="0018537E"/>
    <w:rsid w:val="00186AF8"/>
    <w:rsid w:val="00194DCC"/>
    <w:rsid w:val="001A5010"/>
    <w:rsid w:val="001C5F05"/>
    <w:rsid w:val="001D5543"/>
    <w:rsid w:val="001E5859"/>
    <w:rsid w:val="001F543B"/>
    <w:rsid w:val="002062B6"/>
    <w:rsid w:val="0020702D"/>
    <w:rsid w:val="00222BD4"/>
    <w:rsid w:val="0023073F"/>
    <w:rsid w:val="00235081"/>
    <w:rsid w:val="002446F0"/>
    <w:rsid w:val="00247F32"/>
    <w:rsid w:val="002618CD"/>
    <w:rsid w:val="00266109"/>
    <w:rsid w:val="00266617"/>
    <w:rsid w:val="0028456F"/>
    <w:rsid w:val="0029060F"/>
    <w:rsid w:val="00291F89"/>
    <w:rsid w:val="00294163"/>
    <w:rsid w:val="0029437F"/>
    <w:rsid w:val="002A1064"/>
    <w:rsid w:val="002A13F5"/>
    <w:rsid w:val="002A3791"/>
    <w:rsid w:val="002A6CC1"/>
    <w:rsid w:val="002C0520"/>
    <w:rsid w:val="002D0656"/>
    <w:rsid w:val="002D0EEE"/>
    <w:rsid w:val="002D1632"/>
    <w:rsid w:val="002D2A70"/>
    <w:rsid w:val="002E09C6"/>
    <w:rsid w:val="002F260B"/>
    <w:rsid w:val="002F6088"/>
    <w:rsid w:val="00300DC3"/>
    <w:rsid w:val="00302AB3"/>
    <w:rsid w:val="00311FC2"/>
    <w:rsid w:val="00312F80"/>
    <w:rsid w:val="00322318"/>
    <w:rsid w:val="00331483"/>
    <w:rsid w:val="0033518E"/>
    <w:rsid w:val="00341EE7"/>
    <w:rsid w:val="003434B1"/>
    <w:rsid w:val="00356116"/>
    <w:rsid w:val="00356609"/>
    <w:rsid w:val="00383A30"/>
    <w:rsid w:val="003861E4"/>
    <w:rsid w:val="003902AC"/>
    <w:rsid w:val="00396AB9"/>
    <w:rsid w:val="003A77E9"/>
    <w:rsid w:val="003C3DF5"/>
    <w:rsid w:val="003C5149"/>
    <w:rsid w:val="003C5AAB"/>
    <w:rsid w:val="003D4EC8"/>
    <w:rsid w:val="003E7C23"/>
    <w:rsid w:val="003F183B"/>
    <w:rsid w:val="003F4951"/>
    <w:rsid w:val="00416F28"/>
    <w:rsid w:val="00454C51"/>
    <w:rsid w:val="004B60C8"/>
    <w:rsid w:val="004B734E"/>
    <w:rsid w:val="004D0C3D"/>
    <w:rsid w:val="004D2C37"/>
    <w:rsid w:val="004D440D"/>
    <w:rsid w:val="004E242F"/>
    <w:rsid w:val="004E4894"/>
    <w:rsid w:val="004F05A1"/>
    <w:rsid w:val="005235D4"/>
    <w:rsid w:val="00535035"/>
    <w:rsid w:val="00541A9B"/>
    <w:rsid w:val="00544564"/>
    <w:rsid w:val="005574CE"/>
    <w:rsid w:val="00562916"/>
    <w:rsid w:val="00564CB4"/>
    <w:rsid w:val="00574E09"/>
    <w:rsid w:val="00587DE1"/>
    <w:rsid w:val="00591E33"/>
    <w:rsid w:val="00594762"/>
    <w:rsid w:val="005C674A"/>
    <w:rsid w:val="005E48DC"/>
    <w:rsid w:val="005E5BC1"/>
    <w:rsid w:val="005F2163"/>
    <w:rsid w:val="00605040"/>
    <w:rsid w:val="006247D9"/>
    <w:rsid w:val="0062777D"/>
    <w:rsid w:val="00633C77"/>
    <w:rsid w:val="00635AE1"/>
    <w:rsid w:val="0064278A"/>
    <w:rsid w:val="00643330"/>
    <w:rsid w:val="0064448E"/>
    <w:rsid w:val="006644E2"/>
    <w:rsid w:val="00667AEF"/>
    <w:rsid w:val="00670E1A"/>
    <w:rsid w:val="0068522D"/>
    <w:rsid w:val="00686AF2"/>
    <w:rsid w:val="0069562B"/>
    <w:rsid w:val="006A2A57"/>
    <w:rsid w:val="006B3CA3"/>
    <w:rsid w:val="006B530B"/>
    <w:rsid w:val="006B6DA8"/>
    <w:rsid w:val="006D3AF5"/>
    <w:rsid w:val="006D7E58"/>
    <w:rsid w:val="006F1EA8"/>
    <w:rsid w:val="007072F7"/>
    <w:rsid w:val="00711483"/>
    <w:rsid w:val="007114F2"/>
    <w:rsid w:val="00741021"/>
    <w:rsid w:val="0075557D"/>
    <w:rsid w:val="00761F92"/>
    <w:rsid w:val="00767735"/>
    <w:rsid w:val="00785128"/>
    <w:rsid w:val="00790D25"/>
    <w:rsid w:val="007A4DCE"/>
    <w:rsid w:val="007A58AE"/>
    <w:rsid w:val="007D7B51"/>
    <w:rsid w:val="007F1286"/>
    <w:rsid w:val="007F4427"/>
    <w:rsid w:val="007F5F11"/>
    <w:rsid w:val="00806FFF"/>
    <w:rsid w:val="00810568"/>
    <w:rsid w:val="00817567"/>
    <w:rsid w:val="00820173"/>
    <w:rsid w:val="008214C6"/>
    <w:rsid w:val="00821A4F"/>
    <w:rsid w:val="00847F79"/>
    <w:rsid w:val="00852B97"/>
    <w:rsid w:val="00853CAD"/>
    <w:rsid w:val="00862B38"/>
    <w:rsid w:val="00875D91"/>
    <w:rsid w:val="00881825"/>
    <w:rsid w:val="0089484F"/>
    <w:rsid w:val="008A1B1A"/>
    <w:rsid w:val="008B3650"/>
    <w:rsid w:val="008B45AC"/>
    <w:rsid w:val="008C3173"/>
    <w:rsid w:val="008D5E69"/>
    <w:rsid w:val="008F4CBD"/>
    <w:rsid w:val="00910B10"/>
    <w:rsid w:val="00911CA0"/>
    <w:rsid w:val="009132BB"/>
    <w:rsid w:val="0091469A"/>
    <w:rsid w:val="009149C1"/>
    <w:rsid w:val="009204C4"/>
    <w:rsid w:val="00930104"/>
    <w:rsid w:val="0093337D"/>
    <w:rsid w:val="0093761F"/>
    <w:rsid w:val="00940200"/>
    <w:rsid w:val="009418F6"/>
    <w:rsid w:val="00951E72"/>
    <w:rsid w:val="00963E2F"/>
    <w:rsid w:val="0097102A"/>
    <w:rsid w:val="009822BD"/>
    <w:rsid w:val="00986FAB"/>
    <w:rsid w:val="009A11B1"/>
    <w:rsid w:val="009A361B"/>
    <w:rsid w:val="009A4777"/>
    <w:rsid w:val="009C4F02"/>
    <w:rsid w:val="009C54ED"/>
    <w:rsid w:val="009D01D0"/>
    <w:rsid w:val="009D26BA"/>
    <w:rsid w:val="009D4AAA"/>
    <w:rsid w:val="009D677C"/>
    <w:rsid w:val="009D7893"/>
    <w:rsid w:val="009F29B7"/>
    <w:rsid w:val="00A055F2"/>
    <w:rsid w:val="00A07232"/>
    <w:rsid w:val="00A11B0B"/>
    <w:rsid w:val="00A2378F"/>
    <w:rsid w:val="00A32B7D"/>
    <w:rsid w:val="00A3712B"/>
    <w:rsid w:val="00A40D21"/>
    <w:rsid w:val="00A41F42"/>
    <w:rsid w:val="00A56157"/>
    <w:rsid w:val="00A56DF8"/>
    <w:rsid w:val="00A6135A"/>
    <w:rsid w:val="00A83253"/>
    <w:rsid w:val="00AB6ED9"/>
    <w:rsid w:val="00AB6F7C"/>
    <w:rsid w:val="00AC2191"/>
    <w:rsid w:val="00AD7031"/>
    <w:rsid w:val="00AE3EF7"/>
    <w:rsid w:val="00AE43CA"/>
    <w:rsid w:val="00AF0B49"/>
    <w:rsid w:val="00AF27A8"/>
    <w:rsid w:val="00B02ED4"/>
    <w:rsid w:val="00B11362"/>
    <w:rsid w:val="00B3189D"/>
    <w:rsid w:val="00B40126"/>
    <w:rsid w:val="00B42D4F"/>
    <w:rsid w:val="00B433A4"/>
    <w:rsid w:val="00B43B3E"/>
    <w:rsid w:val="00B869C2"/>
    <w:rsid w:val="00B86AEC"/>
    <w:rsid w:val="00B91197"/>
    <w:rsid w:val="00B91D66"/>
    <w:rsid w:val="00B9221D"/>
    <w:rsid w:val="00B95E5B"/>
    <w:rsid w:val="00BA109A"/>
    <w:rsid w:val="00BA53E6"/>
    <w:rsid w:val="00BA5C0F"/>
    <w:rsid w:val="00BA6791"/>
    <w:rsid w:val="00BA7ED3"/>
    <w:rsid w:val="00BB132C"/>
    <w:rsid w:val="00BB7AEA"/>
    <w:rsid w:val="00BD15C7"/>
    <w:rsid w:val="00BF164C"/>
    <w:rsid w:val="00C0020A"/>
    <w:rsid w:val="00C03778"/>
    <w:rsid w:val="00C03DE7"/>
    <w:rsid w:val="00C104A9"/>
    <w:rsid w:val="00C11B4D"/>
    <w:rsid w:val="00C27ED2"/>
    <w:rsid w:val="00C309DA"/>
    <w:rsid w:val="00C30A1A"/>
    <w:rsid w:val="00C32E1E"/>
    <w:rsid w:val="00C4426E"/>
    <w:rsid w:val="00C47131"/>
    <w:rsid w:val="00C60ACD"/>
    <w:rsid w:val="00C663A2"/>
    <w:rsid w:val="00C80657"/>
    <w:rsid w:val="00CC4351"/>
    <w:rsid w:val="00CC5E58"/>
    <w:rsid w:val="00CC6F71"/>
    <w:rsid w:val="00CD1FBD"/>
    <w:rsid w:val="00CD68CF"/>
    <w:rsid w:val="00CE3D90"/>
    <w:rsid w:val="00CF5C20"/>
    <w:rsid w:val="00D03D14"/>
    <w:rsid w:val="00D4178D"/>
    <w:rsid w:val="00D475C6"/>
    <w:rsid w:val="00D514B7"/>
    <w:rsid w:val="00D6716B"/>
    <w:rsid w:val="00D712D3"/>
    <w:rsid w:val="00D86BA0"/>
    <w:rsid w:val="00D91DA6"/>
    <w:rsid w:val="00D936A8"/>
    <w:rsid w:val="00DA562C"/>
    <w:rsid w:val="00DA603B"/>
    <w:rsid w:val="00DB6698"/>
    <w:rsid w:val="00DB68BC"/>
    <w:rsid w:val="00DB6D95"/>
    <w:rsid w:val="00DE003B"/>
    <w:rsid w:val="00DE22FC"/>
    <w:rsid w:val="00DE5BFD"/>
    <w:rsid w:val="00DF3CC0"/>
    <w:rsid w:val="00E048A0"/>
    <w:rsid w:val="00E07298"/>
    <w:rsid w:val="00E15BDA"/>
    <w:rsid w:val="00E15E2A"/>
    <w:rsid w:val="00E308ED"/>
    <w:rsid w:val="00E31058"/>
    <w:rsid w:val="00E314A9"/>
    <w:rsid w:val="00E367FE"/>
    <w:rsid w:val="00E57C90"/>
    <w:rsid w:val="00EB35E0"/>
    <w:rsid w:val="00EB565E"/>
    <w:rsid w:val="00EC4669"/>
    <w:rsid w:val="00ED5790"/>
    <w:rsid w:val="00EE092F"/>
    <w:rsid w:val="00EE5F82"/>
    <w:rsid w:val="00EF3EA1"/>
    <w:rsid w:val="00EF49A6"/>
    <w:rsid w:val="00EF5499"/>
    <w:rsid w:val="00EF748B"/>
    <w:rsid w:val="00F048AF"/>
    <w:rsid w:val="00F079EB"/>
    <w:rsid w:val="00F1782A"/>
    <w:rsid w:val="00F25E9B"/>
    <w:rsid w:val="00F35D51"/>
    <w:rsid w:val="00F4044F"/>
    <w:rsid w:val="00F54331"/>
    <w:rsid w:val="00F763EE"/>
    <w:rsid w:val="00F777B9"/>
    <w:rsid w:val="00F83486"/>
    <w:rsid w:val="00F9496B"/>
    <w:rsid w:val="00FA233B"/>
    <w:rsid w:val="00FA4A50"/>
    <w:rsid w:val="00FB7DE8"/>
    <w:rsid w:val="00FC297C"/>
    <w:rsid w:val="00FD3DF1"/>
    <w:rsid w:val="00FD518D"/>
    <w:rsid w:val="00FD572B"/>
    <w:rsid w:val="00FF289F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7188F4-0FE6-4296-BA1E-8135D7C5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9D8E-986F-4F74-AB27-4514F3B1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cp:lastModifiedBy>Nicola</cp:lastModifiedBy>
  <cp:revision>95</cp:revision>
  <cp:lastPrinted>2017-05-02T09:17:00Z</cp:lastPrinted>
  <dcterms:created xsi:type="dcterms:W3CDTF">2015-05-25T15:11:00Z</dcterms:created>
  <dcterms:modified xsi:type="dcterms:W3CDTF">2017-05-02T09:18:00Z</dcterms:modified>
</cp:coreProperties>
</file>