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2BB" w:rsidRPr="00796789" w:rsidRDefault="009132BB" w:rsidP="009132BB">
      <w:pPr>
        <w:ind w:left="5954"/>
        <w:rPr>
          <w:rFonts w:ascii="Book Antiqua" w:hAnsi="Book Antiqua" w:cs="Book Antiqua"/>
        </w:rPr>
      </w:pPr>
      <w:r w:rsidRPr="00A93308">
        <w:rPr>
          <w:b/>
          <w:bCs/>
          <w:u w:val="single"/>
        </w:rPr>
        <w:t>Spettabile:</w:t>
      </w:r>
    </w:p>
    <w:p w:rsidR="009132BB" w:rsidRPr="00A93308" w:rsidRDefault="009132BB" w:rsidP="009132BB">
      <w:pPr>
        <w:tabs>
          <w:tab w:val="left" w:pos="4820"/>
        </w:tabs>
        <w:ind w:left="5954"/>
        <w:rPr>
          <w:b/>
          <w:bCs/>
          <w:u w:val="single"/>
        </w:rPr>
      </w:pPr>
    </w:p>
    <w:p w:rsidR="00B81A30" w:rsidRPr="001268C5" w:rsidRDefault="00B81A30" w:rsidP="00B81A30">
      <w:pPr>
        <w:ind w:left="5954"/>
        <w:rPr>
          <w:rFonts w:ascii="Book Antiqua" w:hAnsi="Book Antiqua" w:cs="Book Antiqua"/>
        </w:rPr>
      </w:pPr>
      <w:r>
        <w:rPr>
          <w:b/>
          <w:bCs/>
        </w:rPr>
        <w:t>VALENEXT S.r.l.</w:t>
      </w:r>
      <w:r>
        <w:rPr>
          <w:b/>
          <w:bCs/>
        </w:rPr>
        <w:tab/>
      </w:r>
    </w:p>
    <w:p w:rsidR="00B81A30" w:rsidRDefault="00B81A30" w:rsidP="00B81A30">
      <w:pPr>
        <w:ind w:left="5954"/>
        <w:rPr>
          <w:b/>
          <w:bCs/>
        </w:rPr>
      </w:pPr>
      <w:r>
        <w:rPr>
          <w:b/>
          <w:bCs/>
        </w:rPr>
        <w:t xml:space="preserve">via </w:t>
      </w:r>
      <w:proofErr w:type="spellStart"/>
      <w:r>
        <w:rPr>
          <w:b/>
          <w:bCs/>
        </w:rPr>
        <w:t>Carpenè</w:t>
      </w:r>
      <w:proofErr w:type="spellEnd"/>
      <w:r>
        <w:rPr>
          <w:b/>
          <w:bCs/>
        </w:rPr>
        <w:t xml:space="preserve"> 23, 33070</w:t>
      </w:r>
    </w:p>
    <w:p w:rsidR="00B81A30" w:rsidRDefault="00B81A30" w:rsidP="00B81A30">
      <w:pPr>
        <w:ind w:left="5954"/>
        <w:rPr>
          <w:b/>
          <w:bCs/>
        </w:rPr>
      </w:pPr>
      <w:r>
        <w:rPr>
          <w:b/>
          <w:bCs/>
        </w:rPr>
        <w:t>Maron di Brugnera (PN)</w:t>
      </w:r>
    </w:p>
    <w:p w:rsidR="0033518E" w:rsidRDefault="0033518E" w:rsidP="009132BB">
      <w:pPr>
        <w:rPr>
          <w:b/>
          <w:bCs/>
          <w:u w:val="single"/>
        </w:rPr>
      </w:pPr>
    </w:p>
    <w:p w:rsidR="009132BB" w:rsidRPr="00DE5BFD" w:rsidRDefault="009132BB" w:rsidP="009132BB">
      <w:pPr>
        <w:rPr>
          <w:u w:val="single"/>
        </w:rPr>
      </w:pPr>
      <w:r w:rsidRPr="00DE5BFD">
        <w:rPr>
          <w:b/>
          <w:bCs/>
          <w:u w:val="single"/>
        </w:rPr>
        <w:t xml:space="preserve">Alla cortese attenzione </w:t>
      </w:r>
      <w:r w:rsidR="00B81A30">
        <w:rPr>
          <w:b/>
          <w:bCs/>
          <w:u w:val="single"/>
        </w:rPr>
        <w:t>Sig. GERARDI RENZO</w:t>
      </w:r>
      <w:r w:rsidRPr="00DE5BFD">
        <w:rPr>
          <w:b/>
          <w:bCs/>
          <w:u w:val="single"/>
        </w:rPr>
        <w:t xml:space="preserve">                                                      </w:t>
      </w:r>
      <w:r w:rsidRPr="00DE5BFD">
        <w:rPr>
          <w:u w:val="single"/>
        </w:rPr>
        <w:t xml:space="preserve">                                             </w:t>
      </w:r>
    </w:p>
    <w:p w:rsidR="009132BB" w:rsidRDefault="009132BB" w:rsidP="009132BB">
      <w:pPr>
        <w:rPr>
          <w:b/>
          <w:bCs/>
          <w:u w:val="single"/>
        </w:rPr>
      </w:pPr>
    </w:p>
    <w:p w:rsidR="00317123" w:rsidRPr="001268C5" w:rsidRDefault="00B81A30" w:rsidP="00B81A30">
      <w:pPr>
        <w:rPr>
          <w:i/>
        </w:rPr>
      </w:pPr>
      <w:r w:rsidRPr="001268C5">
        <w:rPr>
          <w:bCs/>
          <w:i/>
        </w:rPr>
        <w:t xml:space="preserve">Referente geom. </w:t>
      </w:r>
      <w:proofErr w:type="spellStart"/>
      <w:r w:rsidRPr="001268C5">
        <w:rPr>
          <w:bCs/>
          <w:i/>
        </w:rPr>
        <w:t>Pelizzaro</w:t>
      </w:r>
      <w:proofErr w:type="spellEnd"/>
      <w:r w:rsidRPr="001268C5">
        <w:rPr>
          <w:bCs/>
          <w:i/>
        </w:rPr>
        <w:t xml:space="preserve"> Nic</w:t>
      </w:r>
      <w:r>
        <w:rPr>
          <w:bCs/>
          <w:i/>
        </w:rPr>
        <w:t>ola</w:t>
      </w:r>
      <w:r w:rsidRPr="001268C5">
        <w:rPr>
          <w:bCs/>
          <w:i/>
        </w:rPr>
        <w:t xml:space="preserve">- </w:t>
      </w:r>
      <w:proofErr w:type="spellStart"/>
      <w:r w:rsidRPr="001268C5">
        <w:rPr>
          <w:bCs/>
          <w:i/>
        </w:rPr>
        <w:t>cell</w:t>
      </w:r>
      <w:proofErr w:type="spellEnd"/>
      <w:r w:rsidRPr="001268C5">
        <w:rPr>
          <w:bCs/>
          <w:i/>
        </w:rPr>
        <w:t>. 328 7376219</w:t>
      </w:r>
    </w:p>
    <w:p w:rsidR="00317123" w:rsidRDefault="00317123" w:rsidP="009132BB"/>
    <w:p w:rsidR="009132BB" w:rsidRPr="002D0656" w:rsidRDefault="009132BB" w:rsidP="009132BB">
      <w:r w:rsidRPr="002D0656">
        <w:t>Villanova di Camposampiero</w:t>
      </w:r>
      <w:r>
        <w:t xml:space="preserve"> </w:t>
      </w:r>
      <w:r w:rsidRPr="002D0656">
        <w:t xml:space="preserve">(Pd), </w:t>
      </w:r>
      <w:r w:rsidR="00B74D46">
        <w:t>2</w:t>
      </w:r>
      <w:r w:rsidR="00B81A30">
        <w:t>3 maggio</w:t>
      </w:r>
      <w:r w:rsidR="007464C6">
        <w:t xml:space="preserve"> </w:t>
      </w:r>
      <w:r w:rsidRPr="002D0656">
        <w:t>201</w:t>
      </w:r>
      <w:r w:rsidR="00B74D46">
        <w:t>7</w:t>
      </w:r>
      <w:r w:rsidRPr="002D0656">
        <w:t xml:space="preserve"> </w:t>
      </w:r>
    </w:p>
    <w:p w:rsidR="009132BB" w:rsidRPr="002D0656" w:rsidRDefault="009132BB" w:rsidP="009132BB"/>
    <w:p w:rsidR="009132BB" w:rsidRPr="002A6CC1" w:rsidRDefault="009132BB" w:rsidP="009132BB">
      <w:pPr>
        <w:tabs>
          <w:tab w:val="left" w:pos="1560"/>
        </w:tabs>
        <w:rPr>
          <w:smallCaps/>
        </w:rPr>
      </w:pPr>
      <w:r w:rsidRPr="002D0656">
        <w:rPr>
          <w:b/>
          <w:bCs/>
        </w:rPr>
        <w:t>OGGETTO:</w:t>
      </w:r>
      <w:r w:rsidRPr="002D0656">
        <w:tab/>
      </w:r>
      <w:r w:rsidR="00B81A30">
        <w:rPr>
          <w:smallCaps/>
        </w:rPr>
        <w:t xml:space="preserve">OFFERTA  n. 950 </w:t>
      </w:r>
      <w:r w:rsidR="00B81A30" w:rsidRPr="002D0656">
        <w:rPr>
          <w:smallCaps/>
        </w:rPr>
        <w:t xml:space="preserve"> del </w:t>
      </w:r>
      <w:r w:rsidR="00B81A30">
        <w:rPr>
          <w:smallCaps/>
        </w:rPr>
        <w:t xml:space="preserve"> 23 maggio 2017 - manutenzione Vs. caldaia</w:t>
      </w:r>
    </w:p>
    <w:p w:rsidR="009132BB" w:rsidRDefault="009132BB" w:rsidP="009132BB">
      <w:pPr>
        <w:tabs>
          <w:tab w:val="left" w:pos="8912"/>
        </w:tabs>
        <w:rPr>
          <w:smallCaps/>
        </w:rPr>
      </w:pPr>
    </w:p>
    <w:p w:rsidR="009132BB" w:rsidRPr="00E059F6" w:rsidRDefault="009132BB" w:rsidP="009132BB">
      <w:pPr>
        <w:tabs>
          <w:tab w:val="left" w:pos="8912"/>
        </w:tabs>
        <w:rPr>
          <w:smallCaps/>
        </w:rPr>
      </w:pP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15240</wp:posOffset>
                </wp:positionH>
                <wp:positionV relativeFrom="paragraph">
                  <wp:posOffset>20319</wp:posOffset>
                </wp:positionV>
                <wp:extent cx="6212840" cy="0"/>
                <wp:effectExtent l="0" t="0" r="1651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C980"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6pt" to="490.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EKGQIAADA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AEI0V6&#10;GFGtleLea8tRhiahQ4NxJQTWamtDjfSkXsyzpt8dUrruiNrzyPT1bCA9CxnJm5SwcQbu2Q2fNYMY&#10;cvA6tuvU2j5AQiPQKU7lfJ8KP3lE4XCWZ/m8gOHRmy8h5S3RWOc/cd2jYFRYChUaRkpyfHY+ECHl&#10;LSQcK70RUsahS4WGCi+m+TQmOC0FC84Q5ux+V0uLjiTIJn6xKvA8hll9UCyCdZyw9dX2RMiLDZdL&#10;FfCgFKBztS66+LFIF+v5el6Miny2HhVp04w+bupiNNtkH6bNpKnrJvsZqGVF2QnGuArsbhrNir/T&#10;wPW1XNR1V+m9Dclb9NgvIHv7R9JxlmF8FyHsNDtv7W3GIMsYfH1CQfePe7AfH/rqFwAAAP//AwBQ&#10;SwMEFAAGAAgAAAAhAOfQdNTZAAAABQEAAA8AAABkcnMvZG93bnJldi54bWxMj8FOwzAQRO9I/IO1&#10;SFwqapMiVEKcCgG5caGAuG7jJYmI12nstoGvZ+kFjqMZzbwpVpPv1Z7G2AW2cDk3oIjr4DpuLLy+&#10;VBdLUDEhO+wDk4UvirAqT08KzF048DPt16lRUsIxRwttSkOudaxb8hjnYSAW7yOMHpPIsdFuxIOU&#10;+15nxlxrjx3LQosD3bdUf6533kKs3mhbfc/qmXlfNIGy7cPTI1p7fjbd3YJKNKW/MPziCzqUwrQJ&#10;O3ZR9RayKwlaWGSgxL1ZGjmyOWpdFvo/ffkDAAD//wMAUEsBAi0AFAAGAAgAAAAhALaDOJL+AAAA&#10;4QEAABMAAAAAAAAAAAAAAAAAAAAAAFtDb250ZW50X1R5cGVzXS54bWxQSwECLQAUAAYACAAAACEA&#10;OP0h/9YAAACUAQAACwAAAAAAAAAAAAAAAAAvAQAAX3JlbHMvLnJlbHNQSwECLQAUAAYACAAAACEA&#10;j0EBChkCAAAwBAAADgAAAAAAAAAAAAAAAAAuAgAAZHJzL2Uyb0RvYy54bWxQSwECLQAUAAYACAAA&#10;ACEA59B01NkAAAAFAQAADwAAAAAAAAAAAAAAAABzBAAAZHJzL2Rvd25yZXYueG1sUEsFBgAAAAAE&#10;AAQA8wAAAHkFAAAAAA==&#10;" o:allowincell="f"/>
            </w:pict>
          </mc:Fallback>
        </mc:AlternateContent>
      </w:r>
    </w:p>
    <w:p w:rsidR="009132BB" w:rsidRDefault="009132BB" w:rsidP="009132BB">
      <w:pPr>
        <w:jc w:val="both"/>
      </w:pPr>
      <w:r>
        <w:t>Nel ringraziarVi per la Vs. gradita richiesta d’offerta,</w:t>
      </w:r>
      <w:r w:rsidRPr="002D0656">
        <w:t xml:space="preserve"> </w:t>
      </w:r>
      <w:r>
        <w:t>V</w:t>
      </w:r>
      <w:r w:rsidRPr="002D0656">
        <w:t xml:space="preserve">i inviamo </w:t>
      </w:r>
      <w:r>
        <w:t>nostra migliore quotazione per la manutenzione di quanto segue:</w:t>
      </w:r>
    </w:p>
    <w:p w:rsidR="009132BB" w:rsidRPr="002D0656" w:rsidRDefault="009132BB" w:rsidP="009132BB">
      <w:pPr>
        <w:jc w:val="both"/>
      </w:pPr>
    </w:p>
    <w:p w:rsidR="00E50533" w:rsidRPr="00331483" w:rsidRDefault="00B81A30" w:rsidP="00E50533">
      <w:pPr>
        <w:jc w:val="both"/>
        <w:rPr>
          <w:b/>
          <w:bCs/>
        </w:rPr>
      </w:pPr>
      <w:r>
        <w:rPr>
          <w:b/>
          <w:bCs/>
        </w:rPr>
        <w:t>Caldaia</w:t>
      </w:r>
      <w:r w:rsidR="00E50533">
        <w:rPr>
          <w:b/>
          <w:bCs/>
        </w:rPr>
        <w:t xml:space="preserve"> - </w:t>
      </w:r>
      <w:r w:rsidR="00E50533" w:rsidRPr="00331483">
        <w:rPr>
          <w:b/>
          <w:bCs/>
        </w:rPr>
        <w:t>temperatura di esercizio</w:t>
      </w:r>
      <w:r>
        <w:rPr>
          <w:b/>
          <w:bCs/>
        </w:rPr>
        <w:t xml:space="preserve"> 9</w:t>
      </w:r>
      <w:r w:rsidR="00E50533">
        <w:rPr>
          <w:b/>
          <w:bCs/>
        </w:rPr>
        <w:t>00 °C</w:t>
      </w:r>
      <w:r w:rsidR="00E50533" w:rsidRPr="00331483">
        <w:rPr>
          <w:b/>
          <w:bCs/>
        </w:rPr>
        <w:t xml:space="preserve"> </w:t>
      </w:r>
    </w:p>
    <w:p w:rsidR="009132BB" w:rsidRDefault="009132BB" w:rsidP="009132BB">
      <w:pPr>
        <w:jc w:val="both"/>
        <w:rPr>
          <w:b/>
          <w:bCs/>
        </w:rPr>
      </w:pPr>
    </w:p>
    <w:p w:rsidR="00B81A30" w:rsidRPr="00051131" w:rsidRDefault="00B81A30" w:rsidP="00B81A30">
      <w:pPr>
        <w:jc w:val="both"/>
        <w:rPr>
          <w:b/>
          <w:bCs/>
          <w:u w:val="single"/>
        </w:rPr>
      </w:pPr>
      <w:r>
        <w:rPr>
          <w:b/>
          <w:bCs/>
          <w:u w:val="single"/>
        </w:rPr>
        <w:t xml:space="preserve">DESCRIZIONE DELL’INTERVENTO </w:t>
      </w:r>
      <w:r w:rsidRPr="00051131">
        <w:rPr>
          <w:b/>
          <w:bCs/>
          <w:u w:val="single"/>
        </w:rPr>
        <w:t>DA ESEGUIRE:</w:t>
      </w:r>
    </w:p>
    <w:p w:rsidR="00B81A30" w:rsidRDefault="00B81A30" w:rsidP="00B81A30">
      <w:pPr>
        <w:pStyle w:val="Paragrafoelenco"/>
        <w:tabs>
          <w:tab w:val="center" w:pos="284"/>
        </w:tabs>
        <w:ind w:left="0"/>
        <w:jc w:val="both"/>
        <w:rPr>
          <w:b/>
          <w:bCs/>
        </w:rPr>
      </w:pPr>
    </w:p>
    <w:p w:rsidR="00B81A30" w:rsidRDefault="00B81A30" w:rsidP="00B81A30">
      <w:pPr>
        <w:pStyle w:val="Paragrafoelenco"/>
        <w:tabs>
          <w:tab w:val="center" w:pos="284"/>
        </w:tabs>
        <w:ind w:left="0"/>
        <w:jc w:val="both"/>
        <w:rPr>
          <w:b/>
          <w:bCs/>
        </w:rPr>
      </w:pPr>
      <w:r>
        <w:rPr>
          <w:bCs/>
        </w:rPr>
        <w:t>Inizialmente si provvederà alla pulizia delle pareti attualmente danneggiate della caldaia rimuovendo l’intonaco superficiale e si verificherà la presenza di eventuali danni alla muratura sottostante, verranno demolite dove necessario le spallette tra la zona calda e quella fredda, inoltre sarà nostra cura durante i lavori verificare  la necessità di puntellare la volta soprastante con tubi innocenti ed eventuali centine. Tutti i materiali demoliti, ridotti nella pezzatura, verranno depositati</w:t>
      </w:r>
      <w:r>
        <w:t xml:space="preserve"> su big-</w:t>
      </w:r>
      <w:proofErr w:type="spellStart"/>
      <w:r>
        <w:t>bag</w:t>
      </w:r>
      <w:proofErr w:type="spellEnd"/>
      <w:r>
        <w:t xml:space="preserve"> o </w:t>
      </w:r>
      <w:proofErr w:type="spellStart"/>
      <w:r>
        <w:t>scarrabili</w:t>
      </w:r>
      <w:proofErr w:type="spellEnd"/>
      <w:r>
        <w:t xml:space="preserve"> di vs. fornitura.</w:t>
      </w:r>
      <w:r>
        <w:rPr>
          <w:b/>
          <w:bCs/>
        </w:rPr>
        <w:t xml:space="preserve"> </w:t>
      </w:r>
    </w:p>
    <w:p w:rsidR="00B81A30" w:rsidRPr="00AF58E5" w:rsidRDefault="00B81A30" w:rsidP="00B81A30">
      <w:pPr>
        <w:pStyle w:val="Paragrafoelenco"/>
        <w:tabs>
          <w:tab w:val="center" w:pos="284"/>
        </w:tabs>
        <w:ind w:left="0"/>
        <w:jc w:val="both"/>
        <w:rPr>
          <w:b/>
          <w:bCs/>
        </w:rPr>
      </w:pPr>
      <w:r>
        <w:rPr>
          <w:b/>
          <w:bCs/>
        </w:rPr>
        <w:t>S</w:t>
      </w:r>
      <w:r>
        <w:rPr>
          <w:bCs/>
        </w:rPr>
        <w:t>i passerà alle successive</w:t>
      </w:r>
      <w:r w:rsidRPr="00AF58E5">
        <w:rPr>
          <w:bCs/>
        </w:rPr>
        <w:t xml:space="preserve"> opere di sistemazione e ripristino delle zone danneggiate o demolite con la messa in opera di mattoni o calcestruzzo refrattario dove previsto.</w:t>
      </w:r>
    </w:p>
    <w:p w:rsidR="00B81A30" w:rsidRDefault="00B81A30" w:rsidP="00B81A30">
      <w:pPr>
        <w:jc w:val="both"/>
        <w:rPr>
          <w:bCs/>
        </w:rPr>
      </w:pPr>
      <w:r>
        <w:rPr>
          <w:bCs/>
        </w:rPr>
        <w:t xml:space="preserve">Le opere finali saranno di intonacatura della parete ripristinata e di eventuali altre zone, con la pulizia e lo sgombero delle aree di intervento. </w:t>
      </w:r>
    </w:p>
    <w:p w:rsidR="00B81A30" w:rsidRPr="00AF58E5" w:rsidRDefault="00B81A30" w:rsidP="00B81A30">
      <w:pPr>
        <w:jc w:val="both"/>
        <w:rPr>
          <w:bCs/>
        </w:rPr>
      </w:pPr>
      <w:r>
        <w:rPr>
          <w:bCs/>
        </w:rPr>
        <w:t xml:space="preserve">L’intervento prevede </w:t>
      </w:r>
      <w:r w:rsidR="002333FD">
        <w:t>l’utilizzo di 2 persone per una durata di circa 3 - 4</w:t>
      </w:r>
      <w:r>
        <w:t xml:space="preserve"> </w:t>
      </w:r>
      <w:r w:rsidR="002333FD">
        <w:t>gg. che verranno confermate a fine lavori.</w:t>
      </w:r>
    </w:p>
    <w:p w:rsidR="00B81A30" w:rsidRDefault="00B81A30" w:rsidP="00B81A30">
      <w:pPr>
        <w:jc w:val="both"/>
      </w:pPr>
      <w:r>
        <w:t>I materiale necessario verrà conteggiato a consuntivo a fine lavori.</w:t>
      </w:r>
    </w:p>
    <w:p w:rsidR="00B81A30" w:rsidRDefault="00B81A30" w:rsidP="00B81A30"/>
    <w:p w:rsidR="00B81A30" w:rsidRPr="000D509D" w:rsidRDefault="00B81A30" w:rsidP="00B81A30">
      <w:pPr>
        <w:rPr>
          <w:b/>
          <w:u w:val="single"/>
        </w:rPr>
      </w:pPr>
      <w:r w:rsidRPr="000D509D">
        <w:rPr>
          <w:b/>
          <w:u w:val="single"/>
        </w:rPr>
        <w:t>ELENCO MATERIALE NECESSARIO:</w:t>
      </w:r>
    </w:p>
    <w:p w:rsidR="00B81A30" w:rsidRDefault="00B81A30" w:rsidP="00B81A30"/>
    <w:p w:rsidR="003C2931" w:rsidRPr="003C2931" w:rsidRDefault="009104DC" w:rsidP="003C2931">
      <w:pPr>
        <w:jc w:val="both"/>
        <w:rPr>
          <w:b/>
          <w:bCs/>
        </w:rPr>
      </w:pPr>
      <w:r>
        <w:t>Vedi offerta n.</w:t>
      </w:r>
      <w:r w:rsidR="00245215">
        <w:t xml:space="preserve"> 955</w:t>
      </w:r>
      <w:r>
        <w:t xml:space="preserve"> del 2</w:t>
      </w:r>
      <w:r w:rsidR="003C2931">
        <w:t xml:space="preserve">3/05/2017, il </w:t>
      </w:r>
      <w:r w:rsidR="003C2931">
        <w:rPr>
          <w:bCs/>
        </w:rPr>
        <w:t>t</w:t>
      </w:r>
      <w:r w:rsidR="003C2931">
        <w:rPr>
          <w:bCs/>
        </w:rPr>
        <w:t>rasporto</w:t>
      </w:r>
      <w:r w:rsidR="003C2931">
        <w:rPr>
          <w:bCs/>
        </w:rPr>
        <w:t xml:space="preserve"> del</w:t>
      </w:r>
      <w:r w:rsidR="003C2931">
        <w:rPr>
          <w:bCs/>
        </w:rPr>
        <w:t xml:space="preserve"> materiale reso f.co destino</w:t>
      </w:r>
      <w:r w:rsidR="003C2931">
        <w:rPr>
          <w:bCs/>
        </w:rPr>
        <w:t xml:space="preserve"> è d</w:t>
      </w:r>
      <w:r w:rsidR="003C2931">
        <w:t>a concordare.</w:t>
      </w:r>
    </w:p>
    <w:p w:rsidR="00B81A30" w:rsidRDefault="00B81A30" w:rsidP="0069204E">
      <w:pPr>
        <w:rPr>
          <w:b/>
          <w:u w:val="single"/>
        </w:rPr>
      </w:pPr>
    </w:p>
    <w:p w:rsidR="0069204E" w:rsidRDefault="0069204E" w:rsidP="0069204E">
      <w:pPr>
        <w:rPr>
          <w:b/>
          <w:u w:val="single"/>
        </w:rPr>
      </w:pPr>
      <w:r w:rsidRPr="000D509D">
        <w:rPr>
          <w:b/>
          <w:u w:val="single"/>
        </w:rPr>
        <w:t xml:space="preserve">ELENCO </w:t>
      </w:r>
      <w:r>
        <w:rPr>
          <w:b/>
          <w:u w:val="single"/>
        </w:rPr>
        <w:t>PRESTAZIONE di MANODOPERA</w:t>
      </w:r>
      <w:r w:rsidRPr="000D509D">
        <w:rPr>
          <w:b/>
          <w:u w:val="single"/>
        </w:rPr>
        <w:t>:</w:t>
      </w:r>
    </w:p>
    <w:p w:rsidR="0083446C" w:rsidRPr="000D509D" w:rsidRDefault="0083446C" w:rsidP="0069204E">
      <w:pPr>
        <w:rPr>
          <w:b/>
          <w:u w:val="single"/>
        </w:rPr>
      </w:pPr>
    </w:p>
    <w:p w:rsidR="0069204E" w:rsidRDefault="0069204E" w:rsidP="0069204E">
      <w:pPr>
        <w:tabs>
          <w:tab w:val="left" w:pos="504"/>
        </w:tabs>
        <w:jc w:val="both"/>
      </w:pPr>
      <w:r>
        <w:t>- assistenza tecnica ns. tecnico</w:t>
      </w:r>
      <w:r>
        <w:tab/>
      </w:r>
      <w:r>
        <w:tab/>
      </w:r>
      <w:r>
        <w:tab/>
        <w:t>€.  100.00/</w:t>
      </w:r>
      <w:r w:rsidR="0083446C">
        <w:t>sopraluogo</w:t>
      </w:r>
    </w:p>
    <w:p w:rsidR="0069204E" w:rsidRDefault="0069204E" w:rsidP="0069204E">
      <w:pPr>
        <w:tabs>
          <w:tab w:val="left" w:pos="504"/>
        </w:tabs>
        <w:jc w:val="both"/>
      </w:pPr>
      <w:r>
        <w:t xml:space="preserve">- </w:t>
      </w:r>
      <w:r w:rsidRPr="007966FB">
        <w:t>lavoro a freddo</w:t>
      </w:r>
      <w:r>
        <w:t xml:space="preserve"> ordinario</w:t>
      </w:r>
      <w:r>
        <w:tab/>
        <w:t xml:space="preserve"> per minimo 10 ore/gg. </w:t>
      </w:r>
      <w:r>
        <w:tab/>
        <w:t xml:space="preserve">€.  </w:t>
      </w:r>
      <w:r w:rsidR="00C07930">
        <w:t>4</w:t>
      </w:r>
      <w:r w:rsidR="00D45B0B">
        <w:t>3.0</w:t>
      </w:r>
      <w:r w:rsidRPr="007966FB">
        <w:t>0/ora</w:t>
      </w:r>
    </w:p>
    <w:p w:rsidR="0069204E" w:rsidRDefault="0069204E" w:rsidP="0069204E">
      <w:pPr>
        <w:tabs>
          <w:tab w:val="left" w:pos="504"/>
          <w:tab w:val="left" w:pos="2486"/>
        </w:tabs>
        <w:jc w:val="both"/>
      </w:pPr>
      <w:r w:rsidRPr="007966FB">
        <w:t>- ore viaggio</w:t>
      </w:r>
      <w:r>
        <w:t xml:space="preserve"> in ragione di 2</w:t>
      </w:r>
      <w:r w:rsidR="00B81A30">
        <w:t>,5</w:t>
      </w:r>
      <w:r>
        <w:t xml:space="preserve"> ore per operatore</w:t>
      </w:r>
      <w:r>
        <w:tab/>
        <w:t xml:space="preserve">€.  </w:t>
      </w:r>
      <w:r w:rsidR="00D45B0B">
        <w:t>37.0</w:t>
      </w:r>
      <w:r w:rsidR="00C07930">
        <w:t>0</w:t>
      </w:r>
      <w:r w:rsidRPr="007966FB">
        <w:t>/ora</w:t>
      </w:r>
    </w:p>
    <w:p w:rsidR="0069204E" w:rsidRDefault="0069204E" w:rsidP="0069204E">
      <w:pPr>
        <w:tabs>
          <w:tab w:val="left" w:pos="504"/>
        </w:tabs>
        <w:jc w:val="both"/>
      </w:pPr>
      <w:r w:rsidRPr="007966FB">
        <w:t xml:space="preserve">- spese viaggio </w:t>
      </w:r>
      <w:r>
        <w:t>km (ogni 3 persone)</w:t>
      </w:r>
      <w:r>
        <w:tab/>
      </w:r>
      <w:r>
        <w:tab/>
        <w:t xml:space="preserve">€.  </w:t>
      </w:r>
      <w:r w:rsidR="00C07930">
        <w:t>1.00</w:t>
      </w:r>
      <w:r w:rsidRPr="007966FB">
        <w:t xml:space="preserve"> km</w:t>
      </w:r>
    </w:p>
    <w:p w:rsidR="0069204E" w:rsidRDefault="0069204E" w:rsidP="0069204E">
      <w:pPr>
        <w:rPr>
          <w:b/>
          <w:u w:val="single"/>
        </w:rPr>
      </w:pPr>
    </w:p>
    <w:p w:rsidR="0069204E" w:rsidRPr="000D509D" w:rsidRDefault="0069204E" w:rsidP="0069204E">
      <w:pPr>
        <w:rPr>
          <w:b/>
          <w:u w:val="single"/>
        </w:rPr>
      </w:pPr>
      <w:r w:rsidRPr="000D509D">
        <w:rPr>
          <w:b/>
          <w:u w:val="single"/>
        </w:rPr>
        <w:t xml:space="preserve">ELENCO </w:t>
      </w:r>
      <w:r>
        <w:rPr>
          <w:b/>
          <w:u w:val="single"/>
        </w:rPr>
        <w:t>ATTREZZATURA</w:t>
      </w:r>
      <w:r w:rsidRPr="000D509D">
        <w:rPr>
          <w:b/>
          <w:u w:val="single"/>
        </w:rPr>
        <w:t>:</w:t>
      </w:r>
    </w:p>
    <w:p w:rsidR="0069204E" w:rsidRDefault="0069204E" w:rsidP="0069204E">
      <w:pPr>
        <w:tabs>
          <w:tab w:val="left" w:pos="504"/>
        </w:tabs>
        <w:jc w:val="both"/>
      </w:pPr>
    </w:p>
    <w:p w:rsidR="0069204E" w:rsidRDefault="0069204E" w:rsidP="0069204E">
      <w:pPr>
        <w:tabs>
          <w:tab w:val="left" w:pos="504"/>
        </w:tabs>
        <w:jc w:val="both"/>
      </w:pPr>
      <w:r w:rsidRPr="007966FB">
        <w:t>- legname</w:t>
      </w:r>
      <w:r>
        <w:tab/>
      </w:r>
      <w:r>
        <w:tab/>
      </w:r>
      <w:r>
        <w:tab/>
      </w:r>
      <w:r>
        <w:tab/>
      </w:r>
      <w:r w:rsidR="0083446C">
        <w:tab/>
      </w:r>
      <w:r w:rsidRPr="007966FB">
        <w:t xml:space="preserve">€.  </w:t>
      </w:r>
      <w:r w:rsidR="00891BE4">
        <w:t>450</w:t>
      </w:r>
      <w:r>
        <w:t>.00/mc</w:t>
      </w:r>
    </w:p>
    <w:p w:rsidR="0069204E" w:rsidRDefault="0069204E" w:rsidP="0069204E">
      <w:pPr>
        <w:tabs>
          <w:tab w:val="left" w:pos="504"/>
        </w:tabs>
        <w:jc w:val="both"/>
      </w:pPr>
      <w:r>
        <w:t>- martello demolitore</w:t>
      </w:r>
      <w:r>
        <w:tab/>
      </w:r>
      <w:r>
        <w:tab/>
      </w:r>
      <w:r>
        <w:tab/>
      </w:r>
      <w:r w:rsidR="0083446C">
        <w:tab/>
      </w:r>
      <w:r>
        <w:t>€.  20.</w:t>
      </w:r>
      <w:r w:rsidR="00891BE4">
        <w:t>0</w:t>
      </w:r>
      <w:r w:rsidRPr="007966FB">
        <w:t>0 al giorno</w:t>
      </w:r>
    </w:p>
    <w:p w:rsidR="0069204E" w:rsidRDefault="0069204E" w:rsidP="0069204E">
      <w:pPr>
        <w:tabs>
          <w:tab w:val="left" w:pos="504"/>
        </w:tabs>
        <w:jc w:val="both"/>
      </w:pPr>
      <w:r w:rsidRPr="007966FB">
        <w:t xml:space="preserve">- </w:t>
      </w:r>
      <w:r>
        <w:t>mescolatrice planetaria</w:t>
      </w:r>
      <w:r>
        <w:tab/>
      </w:r>
      <w:r>
        <w:tab/>
      </w:r>
      <w:r>
        <w:tab/>
      </w:r>
      <w:r w:rsidR="0083446C">
        <w:tab/>
      </w:r>
      <w:r w:rsidRPr="007966FB">
        <w:t xml:space="preserve">€.  </w:t>
      </w:r>
      <w:r w:rsidR="0083446C">
        <w:t>53</w:t>
      </w:r>
      <w:r w:rsidR="00891BE4">
        <w:t>.0</w:t>
      </w:r>
      <w:r>
        <w:t>0</w:t>
      </w:r>
      <w:r w:rsidRPr="007966FB">
        <w:t xml:space="preserve"> al giorno</w:t>
      </w:r>
    </w:p>
    <w:p w:rsidR="0069204E" w:rsidRDefault="0069204E" w:rsidP="0069204E">
      <w:pPr>
        <w:tabs>
          <w:tab w:val="left" w:pos="504"/>
        </w:tabs>
        <w:jc w:val="both"/>
      </w:pPr>
      <w:r w:rsidRPr="007966FB">
        <w:t xml:space="preserve">- </w:t>
      </w:r>
      <w:r>
        <w:t>punte per martello demolitore</w:t>
      </w:r>
      <w:r>
        <w:tab/>
      </w:r>
      <w:r>
        <w:tab/>
      </w:r>
      <w:r w:rsidR="0083446C">
        <w:tab/>
      </w:r>
      <w:r w:rsidRPr="007966FB">
        <w:t xml:space="preserve">€.  </w:t>
      </w:r>
      <w:r w:rsidR="00891BE4">
        <w:t>40.0</w:t>
      </w:r>
      <w:r>
        <w:t>0/cad.</w:t>
      </w:r>
    </w:p>
    <w:p w:rsidR="0069204E" w:rsidRDefault="0069204E" w:rsidP="0069204E">
      <w:pPr>
        <w:tabs>
          <w:tab w:val="left" w:pos="504"/>
        </w:tabs>
        <w:jc w:val="both"/>
      </w:pPr>
      <w:r w:rsidRPr="007966FB">
        <w:t>- q</w:t>
      </w:r>
      <w:r>
        <w:t>uadro elettrico più faretti</w:t>
      </w:r>
      <w:r>
        <w:tab/>
      </w:r>
      <w:r>
        <w:tab/>
      </w:r>
      <w:r w:rsidR="0083446C">
        <w:tab/>
      </w:r>
      <w:r w:rsidRPr="007966FB">
        <w:t xml:space="preserve">€.  </w:t>
      </w:r>
      <w:r>
        <w:t>20.</w:t>
      </w:r>
      <w:r w:rsidR="00891BE4">
        <w:t>0</w:t>
      </w:r>
      <w:r w:rsidRPr="007966FB">
        <w:t>0 al giorno</w:t>
      </w:r>
    </w:p>
    <w:p w:rsidR="0069204E" w:rsidRDefault="0069204E" w:rsidP="0069204E">
      <w:pPr>
        <w:tabs>
          <w:tab w:val="left" w:pos="504"/>
        </w:tabs>
        <w:jc w:val="both"/>
      </w:pPr>
      <w:r w:rsidRPr="007966FB">
        <w:t xml:space="preserve">- sega </w:t>
      </w:r>
      <w:r w:rsidR="00891BE4">
        <w:t>Clipper (</w:t>
      </w:r>
      <w:r w:rsidRPr="007966FB">
        <w:t>taglio</w:t>
      </w:r>
      <w:r w:rsidR="00891BE4">
        <w:t xml:space="preserve"> mattoname)</w:t>
      </w:r>
      <w:r>
        <w:tab/>
      </w:r>
      <w:r>
        <w:tab/>
      </w:r>
      <w:r w:rsidR="0083446C">
        <w:tab/>
      </w:r>
      <w:r w:rsidRPr="007966FB">
        <w:t xml:space="preserve">€.  </w:t>
      </w:r>
      <w:r w:rsidR="00891BE4">
        <w:t>57</w:t>
      </w:r>
      <w:r>
        <w:t>.</w:t>
      </w:r>
      <w:r w:rsidR="00264E91">
        <w:t>0</w:t>
      </w:r>
      <w:r w:rsidRPr="007966FB">
        <w:t>0 al giorno</w:t>
      </w:r>
    </w:p>
    <w:p w:rsidR="0069204E" w:rsidRDefault="0069204E" w:rsidP="0069204E">
      <w:pPr>
        <w:tabs>
          <w:tab w:val="left" w:pos="504"/>
        </w:tabs>
        <w:jc w:val="both"/>
      </w:pPr>
      <w:r w:rsidRPr="007966FB">
        <w:t xml:space="preserve">- </w:t>
      </w:r>
      <w:r>
        <w:t>ago vibrante</w:t>
      </w:r>
      <w:r>
        <w:tab/>
      </w:r>
      <w:r>
        <w:tab/>
      </w:r>
      <w:r>
        <w:tab/>
      </w:r>
      <w:r>
        <w:tab/>
      </w:r>
      <w:r w:rsidR="0083446C">
        <w:tab/>
      </w:r>
      <w:r w:rsidRPr="007966FB">
        <w:t xml:space="preserve">€.  </w:t>
      </w:r>
      <w:r w:rsidR="00891BE4">
        <w:t>30</w:t>
      </w:r>
      <w:r>
        <w:t>.</w:t>
      </w:r>
      <w:r w:rsidR="00891BE4">
        <w:t>0</w:t>
      </w:r>
      <w:r w:rsidRPr="007966FB">
        <w:t>0 al giorno</w:t>
      </w:r>
    </w:p>
    <w:p w:rsidR="00891BE4" w:rsidRDefault="00891BE4" w:rsidP="00891BE4">
      <w:pPr>
        <w:tabs>
          <w:tab w:val="left" w:pos="504"/>
        </w:tabs>
        <w:jc w:val="both"/>
      </w:pPr>
      <w:r w:rsidRPr="007966FB">
        <w:t xml:space="preserve">- </w:t>
      </w:r>
      <w:r>
        <w:t>saldatrice</w:t>
      </w:r>
      <w:r>
        <w:tab/>
      </w:r>
      <w:r>
        <w:tab/>
      </w:r>
      <w:r>
        <w:tab/>
      </w:r>
      <w:r>
        <w:tab/>
      </w:r>
      <w:r w:rsidR="0083446C">
        <w:tab/>
      </w:r>
      <w:r w:rsidRPr="007966FB">
        <w:t xml:space="preserve">€.  </w:t>
      </w:r>
      <w:r>
        <w:t>20.0</w:t>
      </w:r>
      <w:r w:rsidRPr="007966FB">
        <w:t>0 al giorno</w:t>
      </w:r>
    </w:p>
    <w:p w:rsidR="00891BE4" w:rsidRDefault="00891BE4" w:rsidP="00891BE4">
      <w:pPr>
        <w:tabs>
          <w:tab w:val="left" w:pos="504"/>
        </w:tabs>
        <w:jc w:val="both"/>
      </w:pPr>
      <w:r w:rsidRPr="007966FB">
        <w:t xml:space="preserve">- </w:t>
      </w:r>
      <w:r>
        <w:t>elettrodi</w:t>
      </w:r>
      <w:r>
        <w:tab/>
      </w:r>
      <w:r>
        <w:tab/>
      </w:r>
      <w:r>
        <w:tab/>
      </w:r>
      <w:r>
        <w:tab/>
      </w:r>
      <w:r w:rsidR="0083446C">
        <w:tab/>
      </w:r>
      <w:r w:rsidRPr="007966FB">
        <w:t xml:space="preserve">€.  </w:t>
      </w:r>
      <w:r>
        <w:t>1.0</w:t>
      </w:r>
      <w:r w:rsidRPr="007966FB">
        <w:t>0 al giorno</w:t>
      </w:r>
    </w:p>
    <w:p w:rsidR="002333FD" w:rsidRDefault="002333FD" w:rsidP="00891BE4">
      <w:pPr>
        <w:tabs>
          <w:tab w:val="left" w:pos="504"/>
        </w:tabs>
        <w:jc w:val="both"/>
      </w:pPr>
      <w:r>
        <w:t xml:space="preserve">- </w:t>
      </w:r>
      <w:r w:rsidR="0083446C">
        <w:t>D.P.I. degli operatori (mascherina, guanti tuta)</w:t>
      </w:r>
      <w:r w:rsidR="0083446C">
        <w:tab/>
      </w:r>
      <w:r w:rsidR="0083446C" w:rsidRPr="007966FB">
        <w:t xml:space="preserve">€.  </w:t>
      </w:r>
      <w:r w:rsidR="0083446C">
        <w:t>12.0</w:t>
      </w:r>
      <w:r w:rsidR="0083446C" w:rsidRPr="007966FB">
        <w:t>0 al giorno</w:t>
      </w:r>
      <w:r w:rsidR="0083446C">
        <w:t>/persona</w:t>
      </w:r>
    </w:p>
    <w:p w:rsidR="0069204E" w:rsidRPr="007966FB" w:rsidRDefault="0057080F" w:rsidP="0069204E">
      <w:pPr>
        <w:tabs>
          <w:tab w:val="left" w:pos="504"/>
        </w:tabs>
        <w:jc w:val="both"/>
      </w:pPr>
      <w:r>
        <w:t>- trasporto</w:t>
      </w:r>
      <w:r w:rsidR="003C2931">
        <w:t xml:space="preserve"> </w:t>
      </w:r>
      <w:r w:rsidR="0069204E">
        <w:t>attrezzatura A/R</w:t>
      </w:r>
      <w:r w:rsidR="003C2931">
        <w:tab/>
      </w:r>
      <w:r w:rsidR="0069204E">
        <w:tab/>
      </w:r>
      <w:r w:rsidR="0069204E">
        <w:tab/>
      </w:r>
      <w:r w:rsidR="00C07930">
        <w:t xml:space="preserve">€.  </w:t>
      </w:r>
      <w:r>
        <w:t>3</w:t>
      </w:r>
      <w:r w:rsidR="00C07930">
        <w:t>00</w:t>
      </w:r>
      <w:r w:rsidR="0069204E">
        <w:t>.</w:t>
      </w:r>
      <w:r w:rsidR="0069204E" w:rsidRPr="007966FB">
        <w:t>00</w:t>
      </w:r>
      <w:r w:rsidR="0069204E">
        <w:t xml:space="preserve"> a forfait</w:t>
      </w:r>
      <w:r w:rsidR="0069204E" w:rsidRPr="007966FB">
        <w:t xml:space="preserve">    </w:t>
      </w:r>
    </w:p>
    <w:p w:rsidR="002333FD" w:rsidRDefault="002333FD" w:rsidP="009132BB">
      <w:pPr>
        <w:jc w:val="both"/>
        <w:rPr>
          <w:b/>
          <w:bCs/>
          <w:u w:val="single"/>
        </w:rPr>
      </w:pPr>
    </w:p>
    <w:p w:rsidR="000E260A" w:rsidRDefault="000E260A" w:rsidP="00B81A30">
      <w:pPr>
        <w:jc w:val="both"/>
        <w:rPr>
          <w:b/>
          <w:bCs/>
          <w:u w:val="single"/>
        </w:rPr>
      </w:pPr>
    </w:p>
    <w:p w:rsidR="00B81A30" w:rsidRPr="00B37AAB" w:rsidRDefault="00B81A30" w:rsidP="00B81A30">
      <w:pPr>
        <w:jc w:val="both"/>
        <w:rPr>
          <w:b/>
          <w:bCs/>
        </w:rPr>
      </w:pPr>
      <w:r w:rsidRPr="00307549">
        <w:rPr>
          <w:b/>
          <w:bCs/>
          <w:u w:val="single"/>
        </w:rPr>
        <w:t>ONERI A NOSTRO CARICO:</w:t>
      </w:r>
      <w:r w:rsidRPr="00307549">
        <w:rPr>
          <w:b/>
          <w:u w:val="single"/>
        </w:rPr>
        <w:t xml:space="preserve"> </w:t>
      </w:r>
    </w:p>
    <w:p w:rsidR="00B81A30" w:rsidRPr="00500F16" w:rsidRDefault="00B81A30" w:rsidP="00B81A30">
      <w:pPr>
        <w:pStyle w:val="Paragrafoelenco"/>
        <w:tabs>
          <w:tab w:val="center" w:pos="284"/>
        </w:tabs>
        <w:ind w:left="0"/>
        <w:jc w:val="both"/>
        <w:rPr>
          <w:b/>
          <w:bCs/>
        </w:rPr>
      </w:pPr>
    </w:p>
    <w:p w:rsidR="00B81A30" w:rsidRPr="00356609" w:rsidRDefault="00B81A30" w:rsidP="00B81A30">
      <w:pPr>
        <w:pStyle w:val="Paragrafoelenco"/>
        <w:numPr>
          <w:ilvl w:val="0"/>
          <w:numId w:val="19"/>
        </w:numPr>
        <w:tabs>
          <w:tab w:val="center" w:pos="284"/>
        </w:tabs>
        <w:ind w:left="0" w:firstLine="0"/>
        <w:jc w:val="both"/>
        <w:rPr>
          <w:b/>
          <w:bCs/>
        </w:rPr>
      </w:pPr>
      <w:r>
        <w:t xml:space="preserve">Prestazione di </w:t>
      </w:r>
      <w:proofErr w:type="spellStart"/>
      <w:r>
        <w:t>M.d.O</w:t>
      </w:r>
      <w:proofErr w:type="spellEnd"/>
      <w:r>
        <w:t>. specializzata e comune per l’esecuzione del lavoro a regola d’arte</w:t>
      </w:r>
    </w:p>
    <w:p w:rsidR="00B81A30" w:rsidRPr="00356609" w:rsidRDefault="00B81A30" w:rsidP="00B81A30">
      <w:pPr>
        <w:pStyle w:val="Paragrafoelenco"/>
        <w:numPr>
          <w:ilvl w:val="0"/>
          <w:numId w:val="19"/>
        </w:numPr>
        <w:tabs>
          <w:tab w:val="center" w:pos="284"/>
        </w:tabs>
        <w:ind w:left="0" w:firstLine="0"/>
        <w:jc w:val="both"/>
        <w:rPr>
          <w:b/>
          <w:bCs/>
        </w:rPr>
      </w:pPr>
      <w:r>
        <w:t xml:space="preserve">Oneri assistenziali e previdenziali </w:t>
      </w:r>
    </w:p>
    <w:p w:rsidR="00B81A30" w:rsidRPr="00A32B7D" w:rsidRDefault="00B81A30" w:rsidP="00B81A30">
      <w:pPr>
        <w:pStyle w:val="Paragrafoelenco"/>
        <w:numPr>
          <w:ilvl w:val="0"/>
          <w:numId w:val="19"/>
        </w:numPr>
        <w:tabs>
          <w:tab w:val="center" w:pos="284"/>
        </w:tabs>
        <w:ind w:left="0" w:firstLine="0"/>
        <w:jc w:val="both"/>
        <w:rPr>
          <w:b/>
          <w:bCs/>
        </w:rPr>
      </w:pPr>
      <w:r>
        <w:t>Assicurazione R.C.T. con primaria compagnia di assicurazione</w:t>
      </w:r>
    </w:p>
    <w:p w:rsidR="00B81A30" w:rsidRPr="00BA5C0F" w:rsidRDefault="00B81A30" w:rsidP="00B81A30">
      <w:pPr>
        <w:pStyle w:val="Paragrafoelenco"/>
        <w:numPr>
          <w:ilvl w:val="0"/>
          <w:numId w:val="19"/>
        </w:numPr>
        <w:tabs>
          <w:tab w:val="center" w:pos="284"/>
        </w:tabs>
        <w:ind w:left="0" w:firstLine="0"/>
        <w:jc w:val="both"/>
        <w:rPr>
          <w:b/>
          <w:bCs/>
        </w:rPr>
      </w:pPr>
      <w:r>
        <w:t>Assistenza tecnica di cantiere periodica secondo necessità</w:t>
      </w:r>
    </w:p>
    <w:p w:rsidR="00B81A30" w:rsidRPr="0069562B" w:rsidRDefault="00B81A30" w:rsidP="00B81A30">
      <w:pPr>
        <w:pStyle w:val="Paragrafoelenco"/>
        <w:numPr>
          <w:ilvl w:val="0"/>
          <w:numId w:val="19"/>
        </w:numPr>
        <w:tabs>
          <w:tab w:val="center" w:pos="284"/>
        </w:tabs>
        <w:ind w:left="0" w:firstLine="0"/>
        <w:jc w:val="both"/>
        <w:rPr>
          <w:b/>
          <w:bCs/>
        </w:rPr>
      </w:pPr>
      <w:r>
        <w:rPr>
          <w:bCs/>
        </w:rPr>
        <w:t>Trasporto A/R attrezzature e materiali</w:t>
      </w:r>
    </w:p>
    <w:p w:rsidR="00B81A30" w:rsidRPr="00BA5C0F" w:rsidRDefault="00B81A30" w:rsidP="00B81A30">
      <w:pPr>
        <w:pStyle w:val="Paragrafoelenco"/>
        <w:numPr>
          <w:ilvl w:val="0"/>
          <w:numId w:val="19"/>
        </w:numPr>
        <w:tabs>
          <w:tab w:val="center" w:pos="284"/>
        </w:tabs>
        <w:ind w:left="0" w:firstLine="0"/>
        <w:jc w:val="both"/>
        <w:rPr>
          <w:b/>
          <w:bCs/>
        </w:rPr>
      </w:pPr>
      <w:r w:rsidRPr="00BA5C0F">
        <w:rPr>
          <w:bCs/>
        </w:rPr>
        <w:t>Attrezzature occorrenti</w:t>
      </w:r>
      <w:r>
        <w:rPr>
          <w:bCs/>
        </w:rPr>
        <w:t xml:space="preserve"> alle lavorazioni</w:t>
      </w:r>
    </w:p>
    <w:p w:rsidR="00B81A30" w:rsidRPr="002D2A70" w:rsidRDefault="00B81A30" w:rsidP="00B81A30">
      <w:pPr>
        <w:pStyle w:val="Paragrafoelenco"/>
        <w:numPr>
          <w:ilvl w:val="0"/>
          <w:numId w:val="19"/>
        </w:numPr>
        <w:tabs>
          <w:tab w:val="center" w:pos="284"/>
        </w:tabs>
        <w:ind w:left="0" w:firstLine="0"/>
        <w:jc w:val="both"/>
        <w:rPr>
          <w:b/>
          <w:bCs/>
        </w:rPr>
      </w:pPr>
      <w:r>
        <w:rPr>
          <w:bCs/>
        </w:rPr>
        <w:t>Spese di viaggio del personale</w:t>
      </w:r>
    </w:p>
    <w:p w:rsidR="00B81A30" w:rsidRPr="003F4951" w:rsidRDefault="00B81A30" w:rsidP="00B81A30">
      <w:pPr>
        <w:pStyle w:val="Paragrafoelenco"/>
        <w:numPr>
          <w:ilvl w:val="0"/>
          <w:numId w:val="19"/>
        </w:numPr>
        <w:tabs>
          <w:tab w:val="center" w:pos="284"/>
        </w:tabs>
        <w:ind w:left="0" w:firstLine="0"/>
        <w:jc w:val="both"/>
        <w:rPr>
          <w:b/>
          <w:bCs/>
        </w:rPr>
      </w:pPr>
      <w:r>
        <w:t>Spese di trasferta</w:t>
      </w:r>
    </w:p>
    <w:p w:rsidR="00B81A30" w:rsidRPr="00670E1A" w:rsidRDefault="00B81A30" w:rsidP="00B81A30">
      <w:pPr>
        <w:pStyle w:val="Paragrafoelenco"/>
        <w:numPr>
          <w:ilvl w:val="0"/>
          <w:numId w:val="19"/>
        </w:numPr>
        <w:tabs>
          <w:tab w:val="center" w:pos="284"/>
        </w:tabs>
        <w:ind w:left="0" w:firstLine="0"/>
        <w:jc w:val="both"/>
        <w:rPr>
          <w:b/>
          <w:bCs/>
        </w:rPr>
      </w:pPr>
      <w:r>
        <w:t>Rispetto della normativa D.P.R. n° 177/2011 in materia di spazi confinanti</w:t>
      </w:r>
    </w:p>
    <w:p w:rsidR="00B81A30" w:rsidRPr="00E0453F" w:rsidRDefault="00B81A30" w:rsidP="00B81A30">
      <w:pPr>
        <w:pStyle w:val="Paragrafoelenco"/>
        <w:numPr>
          <w:ilvl w:val="0"/>
          <w:numId w:val="19"/>
        </w:numPr>
        <w:tabs>
          <w:tab w:val="center" w:pos="284"/>
        </w:tabs>
        <w:ind w:left="0" w:firstLine="0"/>
        <w:jc w:val="both"/>
        <w:rPr>
          <w:b/>
          <w:bCs/>
        </w:rPr>
      </w:pPr>
      <w:r>
        <w:t xml:space="preserve">Mezzi di protezione antinfortunistica obbligatoria di cantiere in ottemperanza al D.lgs. 81/2008 e </w:t>
      </w:r>
      <w:proofErr w:type="spellStart"/>
      <w:r>
        <w:t>s.m.i</w:t>
      </w:r>
      <w:proofErr w:type="spellEnd"/>
    </w:p>
    <w:p w:rsidR="00B81A30" w:rsidRPr="00633C77" w:rsidRDefault="00B81A30" w:rsidP="00B81A30">
      <w:pPr>
        <w:pStyle w:val="Paragrafoelenco"/>
        <w:numPr>
          <w:ilvl w:val="0"/>
          <w:numId w:val="19"/>
        </w:numPr>
        <w:tabs>
          <w:tab w:val="center" w:pos="284"/>
        </w:tabs>
        <w:ind w:left="0" w:firstLine="0"/>
        <w:jc w:val="both"/>
        <w:rPr>
          <w:b/>
          <w:bCs/>
        </w:rPr>
      </w:pPr>
      <w:r>
        <w:t>Classificazione materiali di demolizione e di risulta a bordo forno su big-</w:t>
      </w:r>
      <w:proofErr w:type="spellStart"/>
      <w:r>
        <w:t>bag</w:t>
      </w:r>
      <w:proofErr w:type="spellEnd"/>
      <w:r>
        <w:t xml:space="preserve"> o </w:t>
      </w:r>
      <w:proofErr w:type="spellStart"/>
      <w:r>
        <w:t>scarrabili</w:t>
      </w:r>
      <w:proofErr w:type="spellEnd"/>
      <w:r>
        <w:t xml:space="preserve"> di vs. fornitura</w:t>
      </w:r>
    </w:p>
    <w:p w:rsidR="00B81A30" w:rsidRPr="00A42711" w:rsidRDefault="00B81A30" w:rsidP="00B81A30">
      <w:pPr>
        <w:pStyle w:val="Paragrafoelenco"/>
        <w:numPr>
          <w:ilvl w:val="0"/>
          <w:numId w:val="19"/>
        </w:numPr>
        <w:tabs>
          <w:tab w:val="center" w:pos="284"/>
        </w:tabs>
        <w:ind w:left="0" w:firstLine="0"/>
        <w:jc w:val="both"/>
        <w:rPr>
          <w:bCs/>
        </w:rPr>
      </w:pPr>
      <w:r w:rsidRPr="00A42711">
        <w:rPr>
          <w:bCs/>
        </w:rPr>
        <w:t>Pulizie di cantiere durante e alla fine dei lavori</w:t>
      </w:r>
    </w:p>
    <w:p w:rsidR="00B81A30" w:rsidRDefault="00B81A30" w:rsidP="00B81A30">
      <w:pPr>
        <w:tabs>
          <w:tab w:val="center" w:pos="284"/>
        </w:tabs>
        <w:jc w:val="both"/>
        <w:rPr>
          <w:b/>
          <w:bCs/>
          <w:u w:val="single"/>
        </w:rPr>
      </w:pPr>
    </w:p>
    <w:p w:rsidR="00B81A30" w:rsidRPr="00307549" w:rsidRDefault="00B81A30" w:rsidP="00B81A30">
      <w:pPr>
        <w:tabs>
          <w:tab w:val="center" w:pos="284"/>
        </w:tabs>
        <w:jc w:val="both"/>
        <w:rPr>
          <w:b/>
          <w:bCs/>
          <w:u w:val="single"/>
        </w:rPr>
      </w:pPr>
      <w:r w:rsidRPr="00307549">
        <w:rPr>
          <w:b/>
          <w:bCs/>
          <w:u w:val="single"/>
        </w:rPr>
        <w:t>ONERI A VOSTRO CARICO:</w:t>
      </w:r>
    </w:p>
    <w:p w:rsidR="00B81A30" w:rsidRPr="00B869C2" w:rsidRDefault="00B81A30" w:rsidP="00B81A30">
      <w:pPr>
        <w:pStyle w:val="Paragrafoelenco"/>
        <w:tabs>
          <w:tab w:val="center" w:pos="284"/>
        </w:tabs>
        <w:jc w:val="both"/>
        <w:rPr>
          <w:b/>
          <w:bCs/>
          <w:u w:val="single"/>
        </w:rPr>
      </w:pPr>
    </w:p>
    <w:p w:rsidR="00B81A30" w:rsidRDefault="00B81A30" w:rsidP="00B81A30">
      <w:pPr>
        <w:pStyle w:val="Paragrafoelenco"/>
        <w:numPr>
          <w:ilvl w:val="0"/>
          <w:numId w:val="19"/>
        </w:numPr>
        <w:tabs>
          <w:tab w:val="center" w:pos="284"/>
        </w:tabs>
        <w:ind w:left="0" w:firstLine="0"/>
        <w:jc w:val="both"/>
        <w:rPr>
          <w:bCs/>
        </w:rPr>
      </w:pPr>
      <w:r>
        <w:rPr>
          <w:bCs/>
        </w:rPr>
        <w:t>Disegni esecutivi</w:t>
      </w:r>
    </w:p>
    <w:p w:rsidR="00B81A30" w:rsidRDefault="00B81A30" w:rsidP="00B81A30">
      <w:pPr>
        <w:pStyle w:val="Paragrafoelenco"/>
        <w:numPr>
          <w:ilvl w:val="0"/>
          <w:numId w:val="19"/>
        </w:numPr>
        <w:tabs>
          <w:tab w:val="center" w:pos="284"/>
        </w:tabs>
        <w:ind w:left="0" w:firstLine="0"/>
        <w:jc w:val="both"/>
        <w:rPr>
          <w:bCs/>
        </w:rPr>
      </w:pPr>
      <w:r>
        <w:rPr>
          <w:bCs/>
        </w:rPr>
        <w:t>Locale a uso spogliatoio e servizi igienico-sanitari per il nostro personale</w:t>
      </w:r>
    </w:p>
    <w:p w:rsidR="00B81A30" w:rsidRDefault="00B81A30" w:rsidP="00B81A30">
      <w:pPr>
        <w:pStyle w:val="Paragrafoelenco"/>
        <w:numPr>
          <w:ilvl w:val="0"/>
          <w:numId w:val="19"/>
        </w:numPr>
        <w:tabs>
          <w:tab w:val="center" w:pos="284"/>
        </w:tabs>
        <w:ind w:left="0" w:firstLine="0"/>
        <w:jc w:val="both"/>
        <w:rPr>
          <w:bCs/>
        </w:rPr>
      </w:pPr>
      <w:r>
        <w:rPr>
          <w:bCs/>
        </w:rPr>
        <w:t>Energia elettrica 220/230V, illuminazione dell’area cantiere, acqua in prossimità degli apparecchi, aria compressa</w:t>
      </w:r>
    </w:p>
    <w:p w:rsidR="00B81A30" w:rsidRDefault="00B81A30" w:rsidP="00B81A30">
      <w:pPr>
        <w:pStyle w:val="Paragrafoelenco"/>
        <w:numPr>
          <w:ilvl w:val="0"/>
          <w:numId w:val="19"/>
        </w:numPr>
        <w:tabs>
          <w:tab w:val="center" w:pos="284"/>
        </w:tabs>
        <w:ind w:left="0" w:firstLine="0"/>
        <w:jc w:val="both"/>
        <w:rPr>
          <w:bCs/>
        </w:rPr>
      </w:pPr>
      <w:r>
        <w:rPr>
          <w:bCs/>
        </w:rPr>
        <w:t>Lavori di carpenteria metallica o meccanica, ripristini o assemblaggi</w:t>
      </w:r>
    </w:p>
    <w:p w:rsidR="00B81A30" w:rsidRDefault="00B81A30" w:rsidP="00B81A30">
      <w:pPr>
        <w:pStyle w:val="Paragrafoelenco"/>
        <w:numPr>
          <w:ilvl w:val="0"/>
          <w:numId w:val="19"/>
        </w:numPr>
        <w:tabs>
          <w:tab w:val="center" w:pos="284"/>
        </w:tabs>
        <w:ind w:left="284" w:hanging="284"/>
        <w:jc w:val="both"/>
        <w:rPr>
          <w:bCs/>
        </w:rPr>
      </w:pPr>
      <w:r w:rsidRPr="00356609">
        <w:rPr>
          <w:bCs/>
        </w:rPr>
        <w:t xml:space="preserve">Predisposizione di idonei contenitori a norma di legge </w:t>
      </w:r>
      <w:r>
        <w:rPr>
          <w:bCs/>
        </w:rPr>
        <w:t>(Big-</w:t>
      </w:r>
      <w:proofErr w:type="spellStart"/>
      <w:r>
        <w:rPr>
          <w:bCs/>
        </w:rPr>
        <w:t>bag</w:t>
      </w:r>
      <w:proofErr w:type="spellEnd"/>
      <w:r>
        <w:rPr>
          <w:bCs/>
        </w:rPr>
        <w:t xml:space="preserve"> e/o </w:t>
      </w:r>
      <w:proofErr w:type="spellStart"/>
      <w:r>
        <w:rPr>
          <w:bCs/>
        </w:rPr>
        <w:t>scarrabili</w:t>
      </w:r>
      <w:proofErr w:type="spellEnd"/>
      <w:r>
        <w:rPr>
          <w:bCs/>
        </w:rPr>
        <w:t xml:space="preserve">) </w:t>
      </w:r>
      <w:r w:rsidRPr="00356609">
        <w:rPr>
          <w:bCs/>
        </w:rPr>
        <w:t>resi al piede dell’impianto</w:t>
      </w:r>
      <w:r>
        <w:rPr>
          <w:bCs/>
        </w:rPr>
        <w:t xml:space="preserve"> per i materiali di risulta dalle varie lavorazioni</w:t>
      </w:r>
    </w:p>
    <w:p w:rsidR="00B81A30" w:rsidRPr="00C47131" w:rsidRDefault="00B81A30" w:rsidP="00B81A30">
      <w:pPr>
        <w:pStyle w:val="Paragrafoelenco"/>
        <w:numPr>
          <w:ilvl w:val="0"/>
          <w:numId w:val="19"/>
        </w:numPr>
        <w:tabs>
          <w:tab w:val="center" w:pos="284"/>
        </w:tabs>
        <w:ind w:left="0" w:firstLine="0"/>
        <w:jc w:val="both"/>
        <w:rPr>
          <w:b/>
          <w:bCs/>
        </w:rPr>
      </w:pPr>
      <w:r>
        <w:rPr>
          <w:bCs/>
        </w:rPr>
        <w:t xml:space="preserve">Trasporto e smaltimento a discarica autorizzata degli scarti di risulta </w:t>
      </w:r>
    </w:p>
    <w:p w:rsidR="00B81A30" w:rsidRPr="00356609" w:rsidRDefault="00B81A30" w:rsidP="00B81A30">
      <w:pPr>
        <w:pStyle w:val="Paragrafoelenco"/>
        <w:numPr>
          <w:ilvl w:val="0"/>
          <w:numId w:val="19"/>
        </w:numPr>
        <w:tabs>
          <w:tab w:val="center" w:pos="284"/>
        </w:tabs>
        <w:ind w:left="0" w:firstLine="0"/>
        <w:jc w:val="both"/>
        <w:rPr>
          <w:b/>
          <w:bCs/>
        </w:rPr>
      </w:pPr>
      <w:r>
        <w:t>Scarico delle attrezzature dagli automezzi, ricovero in luogo idoneo e resa degli stessi a piè d’opera</w:t>
      </w:r>
    </w:p>
    <w:p w:rsidR="00B81A30" w:rsidRDefault="00B81A30" w:rsidP="00B81A30">
      <w:pPr>
        <w:pStyle w:val="Paragrafoelenco"/>
        <w:numPr>
          <w:ilvl w:val="0"/>
          <w:numId w:val="19"/>
        </w:numPr>
        <w:tabs>
          <w:tab w:val="center" w:pos="284"/>
        </w:tabs>
        <w:ind w:left="0" w:firstLine="0"/>
        <w:jc w:val="both"/>
        <w:rPr>
          <w:bCs/>
        </w:rPr>
      </w:pPr>
      <w:r>
        <w:rPr>
          <w:bCs/>
        </w:rPr>
        <w:t>Movimentazione materiali di cantiere</w:t>
      </w:r>
    </w:p>
    <w:p w:rsidR="00B81A30" w:rsidRDefault="00B81A30" w:rsidP="00B81A30">
      <w:pPr>
        <w:pStyle w:val="Paragrafoelenco"/>
        <w:numPr>
          <w:ilvl w:val="0"/>
          <w:numId w:val="19"/>
        </w:numPr>
        <w:tabs>
          <w:tab w:val="center" w:pos="284"/>
        </w:tabs>
        <w:ind w:left="0" w:firstLine="0"/>
        <w:jc w:val="both"/>
        <w:rPr>
          <w:bCs/>
        </w:rPr>
      </w:pPr>
      <w:r>
        <w:rPr>
          <w:bCs/>
        </w:rPr>
        <w:t>Ogni altro onere non espressamente indicato a ns. carico</w:t>
      </w:r>
    </w:p>
    <w:p w:rsidR="00B81A30" w:rsidRDefault="00B81A30" w:rsidP="00B81A30">
      <w:pPr>
        <w:tabs>
          <w:tab w:val="center" w:pos="284"/>
        </w:tabs>
        <w:jc w:val="both"/>
        <w:rPr>
          <w:bCs/>
        </w:rPr>
      </w:pPr>
    </w:p>
    <w:p w:rsidR="00B81A30" w:rsidRDefault="00B81A30" w:rsidP="00B81A30">
      <w:pPr>
        <w:jc w:val="both"/>
      </w:pPr>
      <w:r w:rsidRPr="002D0656">
        <w:t>La presente offerta è stata redatta sulla base delle dimensioni forniteci</w:t>
      </w:r>
      <w:r>
        <w:t xml:space="preserve"> da parte Vostra e supportato da disegno.</w:t>
      </w:r>
    </w:p>
    <w:p w:rsidR="00B81A30" w:rsidRPr="00963E2F" w:rsidRDefault="00B81A30" w:rsidP="00B81A30">
      <w:pPr>
        <w:jc w:val="both"/>
        <w:rPr>
          <w:u w:val="single"/>
        </w:rPr>
      </w:pPr>
      <w:r w:rsidRPr="00963E2F">
        <w:rPr>
          <w:u w:val="single"/>
        </w:rPr>
        <w:t>Ogni eventuale variazione dovrà essere preventivamente concordata.</w:t>
      </w:r>
    </w:p>
    <w:p w:rsidR="00B81A30" w:rsidRDefault="00B81A30" w:rsidP="00B81A30">
      <w:pPr>
        <w:jc w:val="both"/>
      </w:pPr>
    </w:p>
    <w:p w:rsidR="00B81A30" w:rsidRDefault="00B81A30" w:rsidP="00B81A30">
      <w:pPr>
        <w:jc w:val="both"/>
        <w:rPr>
          <w:b/>
          <w:bCs/>
        </w:rPr>
      </w:pPr>
      <w:r w:rsidRPr="002D0656">
        <w:rPr>
          <w:b/>
          <w:bCs/>
          <w:color w:val="008080"/>
        </w:rPr>
        <w:t>REFRATTARI GENERALI VENETO S.r.l.</w:t>
      </w:r>
      <w:r w:rsidRPr="002D0656">
        <w:t xml:space="preserve"> </w:t>
      </w:r>
      <w:r>
        <w:t>può disporre l’invio di materiale in eccedenza per sopperire a particolari esigenze di montaggio (sfridi) e/o imballo e si riserva la facoltà di ritirare i materiali in eccedenza a fine lavori.</w:t>
      </w:r>
    </w:p>
    <w:p w:rsidR="00B81A30" w:rsidRDefault="00B81A30" w:rsidP="00B81A30">
      <w:pPr>
        <w:jc w:val="both"/>
        <w:rPr>
          <w:b/>
          <w:bCs/>
          <w:color w:val="008080"/>
        </w:rPr>
      </w:pPr>
    </w:p>
    <w:p w:rsidR="00B81A30" w:rsidRDefault="00B81A30" w:rsidP="00B81A30">
      <w:pPr>
        <w:jc w:val="both"/>
      </w:pPr>
      <w:r w:rsidRPr="002D0656">
        <w:rPr>
          <w:b/>
          <w:bCs/>
          <w:color w:val="008080"/>
        </w:rPr>
        <w:t>REFRATTARI GENERALI VENETO S.r.l.</w:t>
      </w:r>
      <w:r w:rsidRPr="002D0656">
        <w:t xml:space="preserve"> s’impegna a far eseguire i lavori a regola d’arte. Le eventuali osservazioni sull’esecuzione dell’opera dovranno essere formulate entro </w:t>
      </w:r>
      <w:r>
        <w:t xml:space="preserve">il </w:t>
      </w:r>
      <w:r w:rsidRPr="002D0656">
        <w:t>termine</w:t>
      </w:r>
      <w:r>
        <w:t xml:space="preserve"> dei</w:t>
      </w:r>
      <w:r w:rsidRPr="002D0656">
        <w:t xml:space="preserve"> lavori.</w:t>
      </w:r>
    </w:p>
    <w:p w:rsidR="00B81A30" w:rsidRPr="002D0656" w:rsidRDefault="00B81A30" w:rsidP="00B81A30">
      <w:pPr>
        <w:jc w:val="both"/>
      </w:pPr>
      <w:r>
        <w:t xml:space="preserve">Entro </w:t>
      </w:r>
      <w:r w:rsidRPr="0004030D">
        <w:rPr>
          <w:u w:val="single"/>
        </w:rPr>
        <w:t>sette giorni</w:t>
      </w:r>
      <w:r w:rsidRPr="002D0656">
        <w:t xml:space="preserve"> da detta ultimazione i lavori s'intendono accettati.</w:t>
      </w:r>
    </w:p>
    <w:p w:rsidR="00B81A30" w:rsidRDefault="00B81A30" w:rsidP="00B81A30">
      <w:pPr>
        <w:jc w:val="both"/>
        <w:rPr>
          <w:b/>
          <w:bCs/>
        </w:rPr>
      </w:pPr>
    </w:p>
    <w:p w:rsidR="00B81A30" w:rsidRDefault="00B81A30" w:rsidP="00B81A30">
      <w:pPr>
        <w:jc w:val="both"/>
        <w:rPr>
          <w:b/>
          <w:bCs/>
          <w:u w:val="single"/>
        </w:rPr>
      </w:pPr>
      <w:r w:rsidRPr="00B869C2">
        <w:rPr>
          <w:b/>
          <w:bCs/>
          <w:u w:val="single"/>
        </w:rPr>
        <w:t>GARANZIE:</w:t>
      </w:r>
    </w:p>
    <w:p w:rsidR="00B81A30" w:rsidRPr="00B869C2" w:rsidRDefault="00B81A30" w:rsidP="00B81A30">
      <w:pPr>
        <w:jc w:val="both"/>
        <w:rPr>
          <w:b/>
          <w:bCs/>
          <w:u w:val="single"/>
        </w:rPr>
      </w:pPr>
    </w:p>
    <w:p w:rsidR="00B81A30" w:rsidRPr="002D0656" w:rsidRDefault="00B81A30" w:rsidP="00B81A30">
      <w:pPr>
        <w:jc w:val="both"/>
      </w:pPr>
      <w:r w:rsidRPr="002D0656">
        <w:rPr>
          <w:b/>
          <w:bCs/>
          <w:color w:val="008080"/>
        </w:rPr>
        <w:t>REFRATTARI GENERALI VENETO S.r.l.</w:t>
      </w:r>
      <w:r w:rsidRPr="002D0656">
        <w:t xml:space="preserve"> garantisce la fornitura dei materiali secondo le caratteristiche e le condizioni indicate nei suoi cataloghi.</w:t>
      </w:r>
    </w:p>
    <w:p w:rsidR="00B81A30" w:rsidRDefault="00B81A30" w:rsidP="00B81A30">
      <w:pPr>
        <w:jc w:val="both"/>
        <w:rPr>
          <w:b/>
          <w:bCs/>
        </w:rPr>
      </w:pPr>
    </w:p>
    <w:p w:rsidR="00B81A30" w:rsidRPr="002D0656" w:rsidRDefault="00B81A30" w:rsidP="00B81A30">
      <w:pPr>
        <w:jc w:val="both"/>
      </w:pPr>
      <w:r w:rsidRPr="002D0656">
        <w:rPr>
          <w:b/>
          <w:bCs/>
          <w:color w:val="008080"/>
        </w:rPr>
        <w:t>REFRATTARI GENERALI VENETO S.r.l.</w:t>
      </w:r>
      <w:r w:rsidRPr="002D0656">
        <w:t xml:space="preserve"> s'impegna a riparare o sostituire tutte le parti che siano difettose per vizio di materiali entro sei mesi dalla messa in marcia dell’impianto, in ogni caso non oltre un anno dalla fine dei lavori. S'intendono esclusi dalla garanzia tutti i danni che risultassero nelle murature in dipendenza di scoppi, bruschi riscaldi o raffreddamenti, scorretta conduzione dell’impianto, manomissioni o danneggiamenti estranei al nostro lavoro.</w:t>
      </w:r>
    </w:p>
    <w:p w:rsidR="00B81A30" w:rsidRPr="002D0656" w:rsidRDefault="00B81A30" w:rsidP="00B81A30">
      <w:pPr>
        <w:jc w:val="both"/>
      </w:pPr>
      <w:r w:rsidRPr="002D0656">
        <w:t>Sono inoltre esclusi dalla garanzia tutti i danni indiretti.</w:t>
      </w:r>
    </w:p>
    <w:p w:rsidR="00B81A30" w:rsidRPr="002D0656" w:rsidRDefault="00B81A30" w:rsidP="00B81A30">
      <w:pPr>
        <w:jc w:val="both"/>
      </w:pPr>
    </w:p>
    <w:p w:rsidR="0065183C" w:rsidRDefault="0065183C" w:rsidP="00B81A30">
      <w:pPr>
        <w:jc w:val="both"/>
        <w:rPr>
          <w:b/>
          <w:bCs/>
          <w:color w:val="008080"/>
        </w:rPr>
      </w:pPr>
    </w:p>
    <w:p w:rsidR="0065183C" w:rsidRDefault="0065183C" w:rsidP="00B81A30">
      <w:pPr>
        <w:jc w:val="both"/>
        <w:rPr>
          <w:b/>
          <w:bCs/>
          <w:color w:val="008080"/>
        </w:rPr>
      </w:pPr>
    </w:p>
    <w:p w:rsidR="0065183C" w:rsidRDefault="0065183C" w:rsidP="00B81A30">
      <w:pPr>
        <w:jc w:val="both"/>
        <w:rPr>
          <w:b/>
          <w:bCs/>
          <w:color w:val="008080"/>
        </w:rPr>
      </w:pPr>
    </w:p>
    <w:p w:rsidR="0065183C" w:rsidRDefault="0065183C" w:rsidP="00B81A30">
      <w:pPr>
        <w:jc w:val="both"/>
        <w:rPr>
          <w:b/>
          <w:bCs/>
          <w:color w:val="008080"/>
        </w:rPr>
      </w:pPr>
    </w:p>
    <w:p w:rsidR="0065183C" w:rsidRDefault="0065183C" w:rsidP="00B81A30">
      <w:pPr>
        <w:jc w:val="both"/>
        <w:rPr>
          <w:b/>
          <w:bCs/>
          <w:color w:val="008080"/>
        </w:rPr>
      </w:pPr>
    </w:p>
    <w:p w:rsidR="0065183C" w:rsidRDefault="0065183C" w:rsidP="00B81A30">
      <w:pPr>
        <w:jc w:val="both"/>
        <w:rPr>
          <w:b/>
          <w:bCs/>
          <w:color w:val="008080"/>
        </w:rPr>
      </w:pPr>
    </w:p>
    <w:p w:rsidR="0065183C" w:rsidRDefault="0065183C" w:rsidP="00B81A30">
      <w:pPr>
        <w:jc w:val="both"/>
        <w:rPr>
          <w:b/>
          <w:bCs/>
          <w:color w:val="008080"/>
        </w:rPr>
      </w:pPr>
    </w:p>
    <w:p w:rsidR="0065183C" w:rsidRDefault="0065183C" w:rsidP="00B81A30">
      <w:pPr>
        <w:jc w:val="both"/>
        <w:rPr>
          <w:b/>
          <w:bCs/>
          <w:color w:val="008080"/>
        </w:rPr>
      </w:pPr>
    </w:p>
    <w:p w:rsidR="000E260A" w:rsidRDefault="000E260A" w:rsidP="00B81A30">
      <w:pPr>
        <w:jc w:val="both"/>
        <w:rPr>
          <w:b/>
          <w:bCs/>
          <w:color w:val="008080"/>
        </w:rPr>
      </w:pPr>
    </w:p>
    <w:p w:rsidR="00B81A30" w:rsidRPr="002D0656" w:rsidRDefault="00B81A30" w:rsidP="00B81A30">
      <w:pPr>
        <w:jc w:val="both"/>
        <w:rPr>
          <w:b/>
          <w:bCs/>
        </w:rPr>
      </w:pPr>
      <w:bookmarkStart w:id="0" w:name="_GoBack"/>
      <w:bookmarkEnd w:id="0"/>
      <w:r w:rsidRPr="002D0656">
        <w:rPr>
          <w:b/>
          <w:bCs/>
          <w:color w:val="008080"/>
        </w:rPr>
        <w:t>REFRATTARI GENERALI VENETO S.r.l.</w:t>
      </w:r>
      <w:r w:rsidRPr="002D0656">
        <w:rPr>
          <w:b/>
          <w:bCs/>
        </w:rPr>
        <w:t xml:space="preserve">  si riserva</w:t>
      </w:r>
      <w:r>
        <w:rPr>
          <w:b/>
          <w:bCs/>
        </w:rPr>
        <w:t xml:space="preserve"> la</w:t>
      </w:r>
      <w:r w:rsidRPr="002D0656">
        <w:rPr>
          <w:b/>
          <w:bCs/>
        </w:rPr>
        <w:t xml:space="preserve"> facoltà d'avvalersi del subappalto </w:t>
      </w:r>
      <w:r>
        <w:rPr>
          <w:b/>
          <w:bCs/>
        </w:rPr>
        <w:t xml:space="preserve">ad un ns. installatore di fiducia </w:t>
      </w:r>
      <w:r w:rsidRPr="002D0656">
        <w:rPr>
          <w:b/>
          <w:bCs/>
        </w:rPr>
        <w:t>per quanto riguarda la mano d’opera specializzata e comune e le attrezzature necess</w:t>
      </w:r>
      <w:r>
        <w:rPr>
          <w:b/>
          <w:bCs/>
        </w:rPr>
        <w:t>arie all’esecuzione delle opere. L’installatore avrà cura di rispettare la normativa vigenti in termini di sicurezza sul lavoro e di trasmettere la seguente documentazione:</w:t>
      </w:r>
    </w:p>
    <w:p w:rsidR="00B81A30" w:rsidRDefault="00B81A30" w:rsidP="00B81A30">
      <w:pPr>
        <w:spacing w:line="276" w:lineRule="auto"/>
        <w:rPr>
          <w:sz w:val="22"/>
          <w:szCs w:val="22"/>
          <w:u w:val="single"/>
        </w:rPr>
      </w:pPr>
    </w:p>
    <w:p w:rsidR="00B81A30" w:rsidRPr="00713609" w:rsidRDefault="00B81A30" w:rsidP="00B81A30">
      <w:pPr>
        <w:spacing w:line="276" w:lineRule="auto"/>
        <w:rPr>
          <w:sz w:val="22"/>
          <w:szCs w:val="22"/>
        </w:rPr>
      </w:pPr>
      <w:r w:rsidRPr="00713609">
        <w:rPr>
          <w:sz w:val="22"/>
          <w:szCs w:val="22"/>
          <w:u w:val="single"/>
        </w:rPr>
        <w:t>CCIAA</w:t>
      </w:r>
      <w:r w:rsidRPr="00713609">
        <w:rPr>
          <w:sz w:val="22"/>
          <w:szCs w:val="22"/>
        </w:rPr>
        <w:t xml:space="preserve"> </w:t>
      </w:r>
    </w:p>
    <w:p w:rsidR="00B81A30" w:rsidRPr="00713609" w:rsidRDefault="00B81A30" w:rsidP="00B81A30">
      <w:pPr>
        <w:spacing w:line="276" w:lineRule="auto"/>
        <w:rPr>
          <w:sz w:val="22"/>
          <w:szCs w:val="22"/>
        </w:rPr>
      </w:pPr>
      <w:r w:rsidRPr="00713609">
        <w:rPr>
          <w:sz w:val="22"/>
          <w:szCs w:val="22"/>
          <w:u w:val="single"/>
        </w:rPr>
        <w:t>DURC</w:t>
      </w:r>
      <w:r w:rsidRPr="00713609">
        <w:rPr>
          <w:sz w:val="22"/>
          <w:szCs w:val="22"/>
        </w:rPr>
        <w:t xml:space="preserve"> </w:t>
      </w:r>
    </w:p>
    <w:p w:rsidR="00B81A30" w:rsidRPr="00713609" w:rsidRDefault="00B81A30" w:rsidP="00B81A30">
      <w:pPr>
        <w:spacing w:line="276" w:lineRule="auto"/>
        <w:rPr>
          <w:sz w:val="22"/>
          <w:szCs w:val="22"/>
        </w:rPr>
      </w:pPr>
      <w:r w:rsidRPr="00713609">
        <w:rPr>
          <w:sz w:val="22"/>
          <w:szCs w:val="22"/>
          <w:u w:val="single"/>
        </w:rPr>
        <w:t>Scheda anagrafica</w:t>
      </w:r>
    </w:p>
    <w:p w:rsidR="00B81A30" w:rsidRPr="00713609" w:rsidRDefault="00B81A30" w:rsidP="00B81A30">
      <w:pPr>
        <w:spacing w:line="276" w:lineRule="auto"/>
        <w:rPr>
          <w:sz w:val="22"/>
          <w:szCs w:val="22"/>
        </w:rPr>
      </w:pPr>
      <w:r w:rsidRPr="00713609">
        <w:rPr>
          <w:sz w:val="22"/>
          <w:szCs w:val="22"/>
          <w:u w:val="single"/>
        </w:rPr>
        <w:t>POS</w:t>
      </w:r>
    </w:p>
    <w:p w:rsidR="00B81A30" w:rsidRPr="00713609" w:rsidRDefault="00B81A30" w:rsidP="00B81A30">
      <w:pPr>
        <w:spacing w:line="276" w:lineRule="auto"/>
        <w:rPr>
          <w:sz w:val="22"/>
          <w:szCs w:val="22"/>
          <w:u w:val="single"/>
        </w:rPr>
      </w:pPr>
      <w:r w:rsidRPr="00713609">
        <w:rPr>
          <w:sz w:val="22"/>
          <w:szCs w:val="22"/>
          <w:u w:val="single"/>
        </w:rPr>
        <w:t>Elenco personale operante in cantiere</w:t>
      </w:r>
    </w:p>
    <w:p w:rsidR="00B81A30" w:rsidRDefault="00B81A30" w:rsidP="00B81A30">
      <w:pPr>
        <w:jc w:val="both"/>
        <w:rPr>
          <w:b/>
          <w:bCs/>
          <w:u w:val="single"/>
        </w:rPr>
      </w:pPr>
    </w:p>
    <w:p w:rsidR="002B47A7" w:rsidRDefault="002B47A7" w:rsidP="00B81A30">
      <w:pPr>
        <w:jc w:val="both"/>
        <w:rPr>
          <w:b/>
          <w:bCs/>
          <w:u w:val="single"/>
        </w:rPr>
      </w:pPr>
    </w:p>
    <w:p w:rsidR="00B81A30" w:rsidRPr="00454C51" w:rsidRDefault="00B81A30" w:rsidP="00B81A30">
      <w:pPr>
        <w:jc w:val="both"/>
        <w:rPr>
          <w:b/>
          <w:bCs/>
        </w:rPr>
      </w:pPr>
      <w:r w:rsidRPr="00454C51">
        <w:rPr>
          <w:b/>
          <w:bCs/>
          <w:u w:val="single"/>
        </w:rPr>
        <w:t>LUOGO DI MONTAGGIO</w:t>
      </w:r>
      <w:r>
        <w:rPr>
          <w:b/>
          <w:bCs/>
        </w:rPr>
        <w:tab/>
        <w:t>Vs. sede di Maron di Brugnera</w:t>
      </w:r>
    </w:p>
    <w:p w:rsidR="00B81A30" w:rsidRPr="00CC6F71" w:rsidRDefault="00B81A30" w:rsidP="00B81A30">
      <w:pPr>
        <w:jc w:val="both"/>
        <w:rPr>
          <w:b/>
          <w:bCs/>
          <w:sz w:val="16"/>
          <w:szCs w:val="16"/>
          <w:u w:val="single"/>
        </w:rPr>
      </w:pPr>
    </w:p>
    <w:p w:rsidR="00B81A30" w:rsidRPr="00454C51" w:rsidRDefault="00B81A30" w:rsidP="00B81A30">
      <w:pPr>
        <w:jc w:val="both"/>
        <w:rPr>
          <w:b/>
          <w:bCs/>
        </w:rPr>
      </w:pPr>
      <w:r w:rsidRPr="00454C51">
        <w:rPr>
          <w:b/>
          <w:bCs/>
          <w:u w:val="single"/>
        </w:rPr>
        <w:t>PERIODO LAVOR</w:t>
      </w:r>
      <w:r>
        <w:rPr>
          <w:b/>
          <w:bCs/>
          <w:u w:val="single"/>
        </w:rPr>
        <w:t>I</w:t>
      </w:r>
      <w:r>
        <w:rPr>
          <w:b/>
          <w:bCs/>
        </w:rPr>
        <w:tab/>
      </w:r>
      <w:r>
        <w:rPr>
          <w:b/>
          <w:bCs/>
        </w:rPr>
        <w:tab/>
        <w:t>da concordare</w:t>
      </w:r>
    </w:p>
    <w:p w:rsidR="00B81A30" w:rsidRPr="00CC6F71" w:rsidRDefault="00B81A30" w:rsidP="00B81A30">
      <w:pPr>
        <w:jc w:val="both"/>
        <w:rPr>
          <w:b/>
          <w:bCs/>
          <w:sz w:val="16"/>
          <w:szCs w:val="16"/>
          <w:u w:val="single"/>
        </w:rPr>
      </w:pPr>
    </w:p>
    <w:p w:rsidR="00B81A30" w:rsidRPr="00454C51" w:rsidRDefault="00B81A30" w:rsidP="00B81A30">
      <w:pPr>
        <w:jc w:val="both"/>
        <w:rPr>
          <w:b/>
          <w:bCs/>
          <w:u w:val="single"/>
        </w:rPr>
      </w:pPr>
      <w:r w:rsidRPr="00454C51">
        <w:rPr>
          <w:b/>
          <w:bCs/>
          <w:u w:val="single"/>
        </w:rPr>
        <w:t>INIZIO LAVORI</w:t>
      </w:r>
      <w:r>
        <w:rPr>
          <w:b/>
          <w:bCs/>
        </w:rPr>
        <w:tab/>
      </w:r>
      <w:r>
        <w:rPr>
          <w:b/>
          <w:bCs/>
        </w:rPr>
        <w:tab/>
        <w:t>da concordare</w:t>
      </w:r>
      <w:r w:rsidRPr="00454C51">
        <w:rPr>
          <w:b/>
          <w:bCs/>
          <w:u w:val="single"/>
        </w:rPr>
        <w:t xml:space="preserve"> </w:t>
      </w:r>
    </w:p>
    <w:p w:rsidR="00B81A30" w:rsidRPr="00CC6F71" w:rsidRDefault="00B81A30" w:rsidP="00B81A30">
      <w:pPr>
        <w:jc w:val="both"/>
        <w:rPr>
          <w:sz w:val="16"/>
          <w:szCs w:val="16"/>
        </w:rPr>
      </w:pPr>
    </w:p>
    <w:p w:rsidR="00B81A30" w:rsidRDefault="00B81A30" w:rsidP="00B81A30">
      <w:pPr>
        <w:jc w:val="both"/>
        <w:rPr>
          <w:b/>
          <w:bCs/>
        </w:rPr>
      </w:pPr>
      <w:r w:rsidRPr="00051131">
        <w:rPr>
          <w:b/>
          <w:bCs/>
          <w:u w:val="single"/>
        </w:rPr>
        <w:t>ACCETTAZIONE  LAVORI:</w:t>
      </w:r>
      <w:r>
        <w:rPr>
          <w:b/>
          <w:bCs/>
        </w:rPr>
        <w:tab/>
        <w:t>a</w:t>
      </w:r>
      <w:r w:rsidRPr="00051131">
        <w:rPr>
          <w:b/>
          <w:bCs/>
        </w:rPr>
        <w:t xml:space="preserve"> FINE LAVORI, su verbale controfirmato dalle parti.</w:t>
      </w:r>
    </w:p>
    <w:p w:rsidR="00B81A30" w:rsidRPr="00CC6F71" w:rsidRDefault="00B81A30" w:rsidP="00B81A30">
      <w:pPr>
        <w:jc w:val="both"/>
        <w:rPr>
          <w:b/>
          <w:bCs/>
          <w:sz w:val="16"/>
          <w:szCs w:val="16"/>
        </w:rPr>
      </w:pPr>
    </w:p>
    <w:p w:rsidR="00B81A30" w:rsidRPr="00051131" w:rsidRDefault="00B81A30" w:rsidP="00B81A30">
      <w:pPr>
        <w:jc w:val="both"/>
        <w:rPr>
          <w:b/>
          <w:bCs/>
        </w:rPr>
      </w:pPr>
      <w:r>
        <w:rPr>
          <w:b/>
          <w:bCs/>
          <w:u w:val="single"/>
        </w:rPr>
        <w:t>FATTURAZIONE</w:t>
      </w:r>
      <w:r w:rsidRPr="00051131">
        <w:rPr>
          <w:b/>
          <w:bCs/>
          <w:u w:val="single"/>
        </w:rPr>
        <w:t>:</w:t>
      </w:r>
      <w:r>
        <w:rPr>
          <w:b/>
          <w:bCs/>
        </w:rPr>
        <w:tab/>
      </w:r>
      <w:r>
        <w:rPr>
          <w:b/>
          <w:bCs/>
        </w:rPr>
        <w:tab/>
        <w:t>a</w:t>
      </w:r>
      <w:r w:rsidRPr="00051131">
        <w:rPr>
          <w:b/>
          <w:bCs/>
        </w:rPr>
        <w:t xml:space="preserve"> FINE LAVORI</w:t>
      </w:r>
    </w:p>
    <w:p w:rsidR="00B81A30" w:rsidRPr="00CC6F71" w:rsidRDefault="00B81A30" w:rsidP="00B81A30">
      <w:pPr>
        <w:tabs>
          <w:tab w:val="left" w:pos="2552"/>
          <w:tab w:val="left" w:pos="2977"/>
        </w:tabs>
        <w:jc w:val="both"/>
        <w:rPr>
          <w:b/>
          <w:bCs/>
          <w:sz w:val="16"/>
          <w:szCs w:val="16"/>
        </w:rPr>
      </w:pPr>
    </w:p>
    <w:p w:rsidR="00B81A30" w:rsidRDefault="00B81A30" w:rsidP="00B81A30">
      <w:pPr>
        <w:tabs>
          <w:tab w:val="left" w:pos="2127"/>
        </w:tabs>
        <w:jc w:val="both"/>
        <w:rPr>
          <w:b/>
          <w:bCs/>
        </w:rPr>
      </w:pPr>
      <w:r w:rsidRPr="00051131">
        <w:rPr>
          <w:b/>
          <w:bCs/>
          <w:u w:val="single"/>
        </w:rPr>
        <w:t>PAGAMENTO:</w:t>
      </w:r>
      <w:r>
        <w:rPr>
          <w:b/>
          <w:bCs/>
        </w:rPr>
        <w:tab/>
      </w:r>
      <w:r>
        <w:rPr>
          <w:b/>
          <w:bCs/>
        </w:rPr>
        <w:tab/>
        <w:t>RIBA 60 gg.</w:t>
      </w:r>
      <w:r w:rsidRPr="002D0656">
        <w:rPr>
          <w:b/>
          <w:bCs/>
        </w:rPr>
        <w:t xml:space="preserve"> </w:t>
      </w:r>
      <w:r>
        <w:rPr>
          <w:b/>
          <w:bCs/>
        </w:rPr>
        <w:t xml:space="preserve"> </w:t>
      </w:r>
      <w:r w:rsidRPr="002D0656">
        <w:rPr>
          <w:b/>
          <w:bCs/>
        </w:rPr>
        <w:t>D</w:t>
      </w:r>
      <w:r>
        <w:rPr>
          <w:b/>
          <w:bCs/>
        </w:rPr>
        <w:t>.</w:t>
      </w:r>
      <w:r w:rsidRPr="002D0656">
        <w:rPr>
          <w:b/>
          <w:bCs/>
        </w:rPr>
        <w:t>F</w:t>
      </w:r>
      <w:r>
        <w:rPr>
          <w:b/>
          <w:bCs/>
        </w:rPr>
        <w:t xml:space="preserve">. </w:t>
      </w:r>
      <w:r w:rsidRPr="002D0656">
        <w:rPr>
          <w:b/>
          <w:bCs/>
        </w:rPr>
        <w:t>F</w:t>
      </w:r>
      <w:r>
        <w:rPr>
          <w:b/>
          <w:bCs/>
        </w:rPr>
        <w:t>.</w:t>
      </w:r>
      <w:r w:rsidRPr="002D0656">
        <w:rPr>
          <w:b/>
          <w:bCs/>
        </w:rPr>
        <w:t>M</w:t>
      </w:r>
      <w:r>
        <w:rPr>
          <w:b/>
          <w:bCs/>
        </w:rPr>
        <w:t>.</w:t>
      </w:r>
    </w:p>
    <w:p w:rsidR="00B81A30" w:rsidRPr="00CC6F71" w:rsidRDefault="00B81A30" w:rsidP="00B81A30">
      <w:pPr>
        <w:tabs>
          <w:tab w:val="left" w:pos="2127"/>
        </w:tabs>
        <w:jc w:val="both"/>
        <w:rPr>
          <w:sz w:val="16"/>
          <w:szCs w:val="16"/>
        </w:rPr>
      </w:pPr>
    </w:p>
    <w:p w:rsidR="00B81A30" w:rsidRDefault="00B81A30" w:rsidP="00B81A30">
      <w:pPr>
        <w:tabs>
          <w:tab w:val="left" w:pos="2127"/>
          <w:tab w:val="left" w:pos="2835"/>
        </w:tabs>
        <w:jc w:val="both"/>
        <w:rPr>
          <w:b/>
        </w:rPr>
      </w:pPr>
      <w:r w:rsidRPr="00051131">
        <w:rPr>
          <w:b/>
          <w:bCs/>
          <w:u w:val="single"/>
        </w:rPr>
        <w:t>VALIDITÀ OFFERTA:</w:t>
      </w:r>
      <w:r w:rsidRPr="00051131">
        <w:rPr>
          <w:b/>
          <w:bCs/>
          <w:u w:val="single"/>
        </w:rPr>
        <w:tab/>
      </w:r>
      <w:r>
        <w:rPr>
          <w:b/>
          <w:bCs/>
        </w:rPr>
        <w:tab/>
      </w:r>
      <w:r w:rsidRPr="00051131">
        <w:rPr>
          <w:b/>
          <w:bCs/>
        </w:rPr>
        <w:t>30 gg.</w:t>
      </w:r>
      <w:r w:rsidRPr="00051131">
        <w:rPr>
          <w:b/>
        </w:rPr>
        <w:t xml:space="preserve"> dalla presente</w:t>
      </w:r>
    </w:p>
    <w:p w:rsidR="00B81A30" w:rsidRPr="002D0656" w:rsidRDefault="00B81A30" w:rsidP="00B81A30">
      <w:pPr>
        <w:jc w:val="both"/>
      </w:pPr>
    </w:p>
    <w:p w:rsidR="00B81A30" w:rsidRDefault="00B81A30" w:rsidP="00B81A30">
      <w:pPr>
        <w:jc w:val="both"/>
      </w:pPr>
    </w:p>
    <w:p w:rsidR="00B81A30" w:rsidRDefault="00B81A30" w:rsidP="00B81A30">
      <w:pPr>
        <w:jc w:val="both"/>
      </w:pPr>
      <w:r w:rsidRPr="002D0656">
        <w:t>Rimanendo a Vs. disposizione per ulteriori eventuali chiarimenti,  cordialmente Vi salutiamo.</w:t>
      </w:r>
    </w:p>
    <w:p w:rsidR="00B81A30" w:rsidRDefault="00B81A30" w:rsidP="00B81A30">
      <w:pPr>
        <w:jc w:val="both"/>
      </w:pPr>
    </w:p>
    <w:p w:rsidR="00B81A30" w:rsidRDefault="00B81A30" w:rsidP="00B81A30">
      <w:pPr>
        <w:jc w:val="both"/>
      </w:pPr>
    </w:p>
    <w:p w:rsidR="00B81A30" w:rsidRDefault="00B81A30" w:rsidP="00B81A30">
      <w:pPr>
        <w:jc w:val="both"/>
        <w:rPr>
          <w:b/>
          <w:bCs/>
        </w:rPr>
      </w:pPr>
    </w:p>
    <w:p w:rsidR="00B81A30" w:rsidRDefault="00B81A30" w:rsidP="00B81A30">
      <w:pPr>
        <w:ind w:left="4678"/>
        <w:jc w:val="center"/>
        <w:rPr>
          <w:b/>
          <w:bCs/>
        </w:rPr>
      </w:pPr>
      <w:r w:rsidRPr="002D0656">
        <w:rPr>
          <w:b/>
          <w:bCs/>
        </w:rPr>
        <w:t>REFRATTARI GENERALI VENETO  S.r.l.</w:t>
      </w:r>
    </w:p>
    <w:p w:rsidR="00B81A30" w:rsidRPr="000A3BBF" w:rsidRDefault="00B81A30" w:rsidP="00B81A30">
      <w:pPr>
        <w:ind w:left="4678"/>
        <w:jc w:val="center"/>
        <w:rPr>
          <w:bCs/>
          <w:i/>
        </w:rPr>
      </w:pPr>
      <w:r w:rsidRPr="000A3BBF">
        <w:rPr>
          <w:bCs/>
          <w:i/>
        </w:rPr>
        <w:t xml:space="preserve">geom. </w:t>
      </w:r>
      <w:proofErr w:type="spellStart"/>
      <w:r w:rsidRPr="000A3BBF">
        <w:rPr>
          <w:bCs/>
          <w:i/>
        </w:rPr>
        <w:t>Pelizzaro</w:t>
      </w:r>
      <w:proofErr w:type="spellEnd"/>
      <w:r w:rsidRPr="000A3BBF">
        <w:rPr>
          <w:bCs/>
          <w:i/>
        </w:rPr>
        <w:t xml:space="preserve"> Nicola</w:t>
      </w:r>
    </w:p>
    <w:sectPr w:rsidR="00B81A30" w:rsidRPr="000A3BBF" w:rsidSect="00563EB0">
      <w:headerReference w:type="default" r:id="rId8"/>
      <w:footerReference w:type="default" r:id="rId9"/>
      <w:headerReference w:type="first" r:id="rId10"/>
      <w:footerReference w:type="first" r:id="rId11"/>
      <w:pgSz w:w="11907" w:h="16840" w:code="9"/>
      <w:pgMar w:top="567" w:right="1021" w:bottom="567" w:left="1021" w:header="34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41A" w:rsidRDefault="00EC741A">
      <w:r>
        <w:separator/>
      </w:r>
    </w:p>
  </w:endnote>
  <w:endnote w:type="continuationSeparator" w:id="0">
    <w:p w:rsidR="00EC741A" w:rsidRDefault="00EC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merigo BT">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0D" w:rsidRPr="004D440D" w:rsidRDefault="004D440D" w:rsidP="004D440D">
    <w:pPr>
      <w:pStyle w:val="Pidipagina"/>
      <w:tabs>
        <w:tab w:val="clear" w:pos="4819"/>
        <w:tab w:val="clear" w:pos="9638"/>
        <w:tab w:val="center" w:pos="2552"/>
        <w:tab w:val="right" w:pos="4395"/>
        <w:tab w:val="left" w:pos="4536"/>
      </w:tabs>
      <w:ind w:right="-426"/>
      <w:jc w:val="center"/>
      <w:rPr>
        <w:rFonts w:ascii="Arial" w:hAnsi="Arial"/>
        <w:b/>
        <w:sz w:val="14"/>
        <w:szCs w:val="14"/>
      </w:rPr>
    </w:pPr>
    <w:r w:rsidRPr="004D440D">
      <w:rPr>
        <w:rFonts w:ascii="Arial" w:hAnsi="Arial"/>
        <w:b/>
        <w:sz w:val="14"/>
        <w:szCs w:val="14"/>
      </w:rPr>
      <w:t>Refrattari Generali Veneto S.r.l.</w:t>
    </w:r>
  </w:p>
  <w:p w:rsidR="004D440D" w:rsidRPr="004D440D" w:rsidRDefault="004D440D" w:rsidP="004D440D">
    <w:pPr>
      <w:tabs>
        <w:tab w:val="center" w:pos="2552"/>
        <w:tab w:val="right" w:pos="4395"/>
        <w:tab w:val="left" w:pos="4536"/>
      </w:tabs>
      <w:ind w:right="-426"/>
      <w:jc w:val="center"/>
      <w:rPr>
        <w:rFonts w:ascii="Arial" w:hAnsi="Arial"/>
        <w:sz w:val="14"/>
        <w:szCs w:val="14"/>
      </w:rPr>
    </w:pPr>
    <w:r w:rsidRPr="004D440D">
      <w:rPr>
        <w:rFonts w:ascii="Arial" w:hAnsi="Arial"/>
        <w:sz w:val="14"/>
        <w:szCs w:val="14"/>
      </w:rPr>
      <w:t xml:space="preserve">Via Roma 67/A – 35010 - </w:t>
    </w:r>
    <w:r w:rsidRPr="004D440D">
      <w:rPr>
        <w:rFonts w:ascii="Arial" w:hAnsi="Arial"/>
        <w:b/>
        <w:sz w:val="14"/>
        <w:szCs w:val="14"/>
      </w:rPr>
      <w:tab/>
    </w:r>
    <w:r w:rsidRPr="004D440D">
      <w:rPr>
        <w:rFonts w:ascii="Arial" w:hAnsi="Arial"/>
        <w:sz w:val="14"/>
        <w:szCs w:val="14"/>
      </w:rPr>
      <w:t>Villanova di Camposampiero - Padova – Italia</w:t>
    </w:r>
  </w:p>
  <w:p w:rsidR="004D440D" w:rsidRPr="004D440D" w:rsidRDefault="004D440D" w:rsidP="004D440D">
    <w:pPr>
      <w:tabs>
        <w:tab w:val="center" w:pos="2552"/>
        <w:tab w:val="right" w:pos="4395"/>
        <w:tab w:val="left" w:pos="4536"/>
      </w:tabs>
      <w:ind w:left="2552" w:right="-425" w:hanging="2552"/>
      <w:jc w:val="center"/>
      <w:rPr>
        <w:rFonts w:ascii="Arial" w:hAnsi="Arial"/>
        <w:sz w:val="14"/>
        <w:szCs w:val="14"/>
      </w:rPr>
    </w:pPr>
    <w:r w:rsidRPr="004D440D">
      <w:rPr>
        <w:rFonts w:ascii="Arial" w:hAnsi="Arial"/>
        <w:sz w:val="14"/>
        <w:szCs w:val="14"/>
      </w:rPr>
      <w:t xml:space="preserve">Telefono +39 049 9221360  Fax +39 049 9221175 </w:t>
    </w:r>
    <w:hyperlink r:id="rId1" w:history="1">
      <w:r w:rsidRPr="004D440D">
        <w:rPr>
          <w:rFonts w:ascii="Arial" w:hAnsi="Arial"/>
          <w:color w:val="0000FF"/>
          <w:sz w:val="14"/>
          <w:szCs w:val="14"/>
          <w:u w:val="single"/>
        </w:rPr>
        <w:t>info@rg-veneto.it</w:t>
      </w:r>
    </w:hyperlink>
  </w:p>
  <w:p w:rsidR="004D440D" w:rsidRPr="004D440D" w:rsidRDefault="004D440D" w:rsidP="004D440D">
    <w:pPr>
      <w:tabs>
        <w:tab w:val="center" w:pos="2552"/>
        <w:tab w:val="right" w:pos="4395"/>
        <w:tab w:val="left" w:pos="4536"/>
      </w:tabs>
      <w:ind w:right="-426"/>
      <w:jc w:val="center"/>
      <w:rPr>
        <w:rFonts w:ascii="Arial" w:hAnsi="Arial"/>
        <w:sz w:val="14"/>
        <w:szCs w:val="14"/>
      </w:rPr>
    </w:pPr>
    <w:proofErr w:type="spellStart"/>
    <w:r w:rsidRPr="004D440D">
      <w:rPr>
        <w:rFonts w:ascii="Arial" w:hAnsi="Arial"/>
        <w:sz w:val="14"/>
        <w:szCs w:val="14"/>
      </w:rPr>
      <w:t>c.f.</w:t>
    </w:r>
    <w:proofErr w:type="spellEnd"/>
    <w:r w:rsidRPr="004D440D">
      <w:rPr>
        <w:rFonts w:ascii="Arial" w:hAnsi="Arial"/>
        <w:sz w:val="14"/>
        <w:szCs w:val="14"/>
      </w:rPr>
      <w:t xml:space="preserve"> e </w:t>
    </w:r>
    <w:proofErr w:type="spellStart"/>
    <w:r w:rsidRPr="004D440D">
      <w:rPr>
        <w:rFonts w:ascii="Arial" w:hAnsi="Arial"/>
        <w:sz w:val="14"/>
        <w:szCs w:val="14"/>
      </w:rPr>
      <w:t>p.iva</w:t>
    </w:r>
    <w:proofErr w:type="spellEnd"/>
    <w:r w:rsidRPr="004D440D">
      <w:rPr>
        <w:rFonts w:ascii="Arial" w:hAnsi="Arial"/>
        <w:sz w:val="14"/>
        <w:szCs w:val="14"/>
      </w:rPr>
      <w:t xml:space="preserve">  04241150285  CCIAA PD  373764</w:t>
    </w:r>
  </w:p>
  <w:p w:rsidR="004D440D" w:rsidRPr="004D440D" w:rsidRDefault="00EC741A" w:rsidP="004D440D">
    <w:pPr>
      <w:tabs>
        <w:tab w:val="center" w:pos="2552"/>
        <w:tab w:val="right" w:pos="4395"/>
        <w:tab w:val="left" w:pos="4536"/>
      </w:tabs>
      <w:ind w:right="-426"/>
      <w:jc w:val="center"/>
      <w:rPr>
        <w:rFonts w:ascii="Arial" w:hAnsi="Arial"/>
        <w:sz w:val="14"/>
        <w:szCs w:val="14"/>
      </w:rPr>
    </w:pPr>
    <w:hyperlink r:id="rId2" w:history="1">
      <w:r w:rsidR="004D440D" w:rsidRPr="004D440D">
        <w:rPr>
          <w:rFonts w:ascii="Arial" w:hAnsi="Arial"/>
          <w:color w:val="0000FF"/>
          <w:sz w:val="14"/>
          <w:szCs w:val="14"/>
          <w:u w:val="single"/>
        </w:rPr>
        <w:t>www.refrattarigeneraliveneto.it</w:t>
      </w:r>
    </w:hyperlink>
  </w:p>
  <w:p w:rsidR="004D440D" w:rsidRPr="004D440D" w:rsidRDefault="004D440D" w:rsidP="004D440D">
    <w:pPr>
      <w:tabs>
        <w:tab w:val="center" w:pos="2552"/>
        <w:tab w:val="right" w:pos="4395"/>
        <w:tab w:val="left" w:pos="4536"/>
      </w:tabs>
      <w:ind w:right="-426"/>
      <w:jc w:val="center"/>
      <w:rPr>
        <w:rFonts w:ascii="Arial" w:hAnsi="Arial"/>
      </w:rPr>
    </w:pPr>
  </w:p>
  <w:p w:rsidR="00B869C2" w:rsidRPr="00D91DA6" w:rsidRDefault="004D440D" w:rsidP="004D440D">
    <w:pPr>
      <w:tabs>
        <w:tab w:val="center" w:pos="2552"/>
        <w:tab w:val="right" w:pos="4395"/>
        <w:tab w:val="left" w:pos="4536"/>
      </w:tabs>
      <w:ind w:right="-426"/>
      <w:jc w:val="center"/>
      <w:rPr>
        <w:rFonts w:ascii="Arial" w:hAnsi="Arial" w:cs="Arial"/>
        <w:sz w:val="16"/>
        <w:szCs w:val="16"/>
      </w:rPr>
    </w:pPr>
    <w:r w:rsidRPr="004D440D">
      <w:rPr>
        <w:rFonts w:ascii="Arial" w:hAnsi="Arial"/>
        <w:sz w:val="16"/>
      </w:rPr>
      <w:t xml:space="preserve">Pag. </w:t>
    </w:r>
    <w:r w:rsidRPr="004D440D">
      <w:rPr>
        <w:rFonts w:ascii="Arial" w:hAnsi="Arial"/>
        <w:b/>
        <w:sz w:val="16"/>
      </w:rPr>
      <w:fldChar w:fldCharType="begin"/>
    </w:r>
    <w:r w:rsidRPr="004D440D">
      <w:rPr>
        <w:rFonts w:ascii="Arial" w:hAnsi="Arial"/>
        <w:b/>
        <w:sz w:val="16"/>
      </w:rPr>
      <w:instrText>PAGE  \* Arabic  \* MERGEFORMAT</w:instrText>
    </w:r>
    <w:r w:rsidRPr="004D440D">
      <w:rPr>
        <w:rFonts w:ascii="Arial" w:hAnsi="Arial"/>
        <w:b/>
        <w:sz w:val="16"/>
      </w:rPr>
      <w:fldChar w:fldCharType="separate"/>
    </w:r>
    <w:r w:rsidR="000E260A">
      <w:rPr>
        <w:rFonts w:ascii="Arial" w:hAnsi="Arial"/>
        <w:b/>
        <w:noProof/>
        <w:sz w:val="16"/>
      </w:rPr>
      <w:t>2</w:t>
    </w:r>
    <w:r w:rsidRPr="004D440D">
      <w:rPr>
        <w:rFonts w:ascii="Arial" w:hAnsi="Arial"/>
        <w:b/>
        <w:sz w:val="16"/>
      </w:rPr>
      <w:fldChar w:fldCharType="end"/>
    </w:r>
    <w:r>
      <w:rPr>
        <w:rFonts w:ascii="Arial" w:hAnsi="Arial"/>
        <w:sz w:val="16"/>
      </w:rPr>
      <w:t xml:space="preserve"> di</w:t>
    </w:r>
    <w:r w:rsidRPr="004D440D">
      <w:rPr>
        <w:rFonts w:ascii="Arial" w:hAnsi="Arial"/>
        <w:sz w:val="16"/>
      </w:rPr>
      <w:t xml:space="preserve"> </w:t>
    </w:r>
    <w:r w:rsidRPr="004D440D">
      <w:rPr>
        <w:rFonts w:ascii="Arial" w:hAnsi="Arial"/>
        <w:b/>
        <w:sz w:val="16"/>
      </w:rPr>
      <w:fldChar w:fldCharType="begin"/>
    </w:r>
    <w:r w:rsidRPr="004D440D">
      <w:rPr>
        <w:rFonts w:ascii="Arial" w:hAnsi="Arial"/>
        <w:b/>
        <w:sz w:val="16"/>
      </w:rPr>
      <w:instrText>NUMPAGES  \* Arabic  \* MERGEFORMAT</w:instrText>
    </w:r>
    <w:r w:rsidRPr="004D440D">
      <w:rPr>
        <w:rFonts w:ascii="Arial" w:hAnsi="Arial"/>
        <w:b/>
        <w:sz w:val="16"/>
      </w:rPr>
      <w:fldChar w:fldCharType="separate"/>
    </w:r>
    <w:r w:rsidR="000E260A">
      <w:rPr>
        <w:rFonts w:ascii="Arial" w:hAnsi="Arial"/>
        <w:b/>
        <w:noProof/>
        <w:sz w:val="16"/>
      </w:rPr>
      <w:t>3</w:t>
    </w:r>
    <w:r w:rsidRPr="004D440D">
      <w:rPr>
        <w:rFonts w:ascii="Arial" w:hAnsi="Arial"/>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0D" w:rsidRPr="004D440D" w:rsidRDefault="004D440D" w:rsidP="004D440D">
    <w:pPr>
      <w:pStyle w:val="Pidipagina"/>
      <w:tabs>
        <w:tab w:val="clear" w:pos="4819"/>
        <w:tab w:val="clear" w:pos="9638"/>
        <w:tab w:val="center" w:pos="2552"/>
        <w:tab w:val="right" w:pos="4395"/>
        <w:tab w:val="left" w:pos="4536"/>
      </w:tabs>
      <w:ind w:right="-426"/>
      <w:jc w:val="center"/>
      <w:rPr>
        <w:rFonts w:ascii="Arial" w:hAnsi="Arial"/>
        <w:b/>
        <w:sz w:val="14"/>
        <w:szCs w:val="14"/>
      </w:rPr>
    </w:pPr>
    <w:r w:rsidRPr="004D440D">
      <w:rPr>
        <w:rFonts w:ascii="Arial" w:hAnsi="Arial"/>
        <w:b/>
        <w:sz w:val="14"/>
        <w:szCs w:val="14"/>
      </w:rPr>
      <w:t>Refrattari Generali Veneto S.r.l.</w:t>
    </w:r>
  </w:p>
  <w:p w:rsidR="004D440D" w:rsidRPr="004D440D" w:rsidRDefault="004D440D" w:rsidP="004D440D">
    <w:pPr>
      <w:tabs>
        <w:tab w:val="center" w:pos="2552"/>
        <w:tab w:val="right" w:pos="4395"/>
        <w:tab w:val="left" w:pos="4536"/>
      </w:tabs>
      <w:ind w:right="-426"/>
      <w:jc w:val="center"/>
      <w:rPr>
        <w:rFonts w:ascii="Arial" w:hAnsi="Arial"/>
        <w:sz w:val="14"/>
        <w:szCs w:val="14"/>
      </w:rPr>
    </w:pPr>
    <w:r w:rsidRPr="004D440D">
      <w:rPr>
        <w:rFonts w:ascii="Arial" w:hAnsi="Arial"/>
        <w:sz w:val="14"/>
        <w:szCs w:val="14"/>
      </w:rPr>
      <w:t xml:space="preserve">Via Roma 67/A – 35010 - </w:t>
    </w:r>
    <w:r w:rsidRPr="004D440D">
      <w:rPr>
        <w:rFonts w:ascii="Arial" w:hAnsi="Arial"/>
        <w:b/>
        <w:sz w:val="14"/>
        <w:szCs w:val="14"/>
      </w:rPr>
      <w:tab/>
    </w:r>
    <w:r w:rsidRPr="004D440D">
      <w:rPr>
        <w:rFonts w:ascii="Arial" w:hAnsi="Arial"/>
        <w:sz w:val="14"/>
        <w:szCs w:val="14"/>
      </w:rPr>
      <w:t>Villanova di Camposampiero - Padova – Italia</w:t>
    </w:r>
  </w:p>
  <w:p w:rsidR="004D440D" w:rsidRPr="004D440D" w:rsidRDefault="004D440D" w:rsidP="004D440D">
    <w:pPr>
      <w:tabs>
        <w:tab w:val="center" w:pos="2552"/>
        <w:tab w:val="right" w:pos="4395"/>
        <w:tab w:val="left" w:pos="4536"/>
      </w:tabs>
      <w:ind w:left="2552" w:right="-425" w:hanging="2552"/>
      <w:jc w:val="center"/>
      <w:rPr>
        <w:rFonts w:ascii="Arial" w:hAnsi="Arial"/>
        <w:sz w:val="14"/>
        <w:szCs w:val="14"/>
      </w:rPr>
    </w:pPr>
    <w:r w:rsidRPr="004D440D">
      <w:rPr>
        <w:rFonts w:ascii="Arial" w:hAnsi="Arial"/>
        <w:sz w:val="14"/>
        <w:szCs w:val="14"/>
      </w:rPr>
      <w:t xml:space="preserve">Telefono +39 049 9221360  Fax +39 049 9221175 </w:t>
    </w:r>
    <w:hyperlink r:id="rId1" w:history="1">
      <w:r w:rsidRPr="004D440D">
        <w:rPr>
          <w:rFonts w:ascii="Arial" w:hAnsi="Arial"/>
          <w:color w:val="0000FF"/>
          <w:sz w:val="14"/>
          <w:szCs w:val="14"/>
          <w:u w:val="single"/>
        </w:rPr>
        <w:t>info@rg-veneto.it</w:t>
      </w:r>
    </w:hyperlink>
  </w:p>
  <w:p w:rsidR="004D440D" w:rsidRPr="004D440D" w:rsidRDefault="004D440D" w:rsidP="004D440D">
    <w:pPr>
      <w:tabs>
        <w:tab w:val="center" w:pos="2552"/>
        <w:tab w:val="right" w:pos="4395"/>
        <w:tab w:val="left" w:pos="4536"/>
      </w:tabs>
      <w:ind w:right="-426"/>
      <w:jc w:val="center"/>
      <w:rPr>
        <w:rFonts w:ascii="Arial" w:hAnsi="Arial"/>
        <w:sz w:val="14"/>
        <w:szCs w:val="14"/>
      </w:rPr>
    </w:pPr>
    <w:proofErr w:type="spellStart"/>
    <w:r w:rsidRPr="004D440D">
      <w:rPr>
        <w:rFonts w:ascii="Arial" w:hAnsi="Arial"/>
        <w:sz w:val="14"/>
        <w:szCs w:val="14"/>
      </w:rPr>
      <w:t>c.f.</w:t>
    </w:r>
    <w:proofErr w:type="spellEnd"/>
    <w:r w:rsidRPr="004D440D">
      <w:rPr>
        <w:rFonts w:ascii="Arial" w:hAnsi="Arial"/>
        <w:sz w:val="14"/>
        <w:szCs w:val="14"/>
      </w:rPr>
      <w:t xml:space="preserve"> e </w:t>
    </w:r>
    <w:proofErr w:type="spellStart"/>
    <w:r w:rsidRPr="004D440D">
      <w:rPr>
        <w:rFonts w:ascii="Arial" w:hAnsi="Arial"/>
        <w:sz w:val="14"/>
        <w:szCs w:val="14"/>
      </w:rPr>
      <w:t>p.iva</w:t>
    </w:r>
    <w:proofErr w:type="spellEnd"/>
    <w:r w:rsidRPr="004D440D">
      <w:rPr>
        <w:rFonts w:ascii="Arial" w:hAnsi="Arial"/>
        <w:sz w:val="14"/>
        <w:szCs w:val="14"/>
      </w:rPr>
      <w:t xml:space="preserve">  04241150285  CCIAA PD  373764</w:t>
    </w:r>
  </w:p>
  <w:p w:rsidR="004D440D" w:rsidRDefault="00EC741A" w:rsidP="004D440D">
    <w:pPr>
      <w:tabs>
        <w:tab w:val="center" w:pos="2552"/>
        <w:tab w:val="right" w:pos="4395"/>
        <w:tab w:val="left" w:pos="4536"/>
      </w:tabs>
      <w:ind w:right="-426"/>
      <w:jc w:val="center"/>
      <w:rPr>
        <w:rFonts w:ascii="Arial" w:hAnsi="Arial"/>
        <w:sz w:val="14"/>
        <w:szCs w:val="14"/>
      </w:rPr>
    </w:pPr>
    <w:hyperlink r:id="rId2" w:history="1">
      <w:r w:rsidR="004D440D" w:rsidRPr="004D440D">
        <w:rPr>
          <w:rFonts w:ascii="Arial" w:hAnsi="Arial"/>
          <w:color w:val="0000FF"/>
          <w:sz w:val="14"/>
          <w:szCs w:val="14"/>
          <w:u w:val="single"/>
        </w:rPr>
        <w:t>www.refrattarigeneraliveneto.it</w:t>
      </w:r>
    </w:hyperlink>
  </w:p>
  <w:p w:rsidR="004D440D" w:rsidRPr="004D440D" w:rsidRDefault="004D440D" w:rsidP="004D440D">
    <w:pPr>
      <w:tabs>
        <w:tab w:val="center" w:pos="2552"/>
        <w:tab w:val="right" w:pos="4395"/>
        <w:tab w:val="left" w:pos="4536"/>
      </w:tabs>
      <w:ind w:right="-426"/>
      <w:jc w:val="center"/>
      <w:rPr>
        <w:rFonts w:ascii="Arial" w:hAnsi="Arial"/>
      </w:rPr>
    </w:pPr>
  </w:p>
  <w:p w:rsidR="004D440D" w:rsidRPr="004D440D" w:rsidRDefault="004D440D" w:rsidP="004D440D">
    <w:pPr>
      <w:tabs>
        <w:tab w:val="center" w:pos="2552"/>
        <w:tab w:val="right" w:pos="4395"/>
        <w:tab w:val="left" w:pos="4536"/>
      </w:tabs>
      <w:ind w:right="-426"/>
      <w:jc w:val="center"/>
      <w:rPr>
        <w:rFonts w:ascii="Arial" w:hAnsi="Arial"/>
        <w:sz w:val="16"/>
        <w:szCs w:val="16"/>
      </w:rPr>
    </w:pPr>
    <w:r w:rsidRPr="004D440D">
      <w:rPr>
        <w:rFonts w:ascii="Arial" w:hAnsi="Arial"/>
        <w:sz w:val="16"/>
        <w:szCs w:val="16"/>
      </w:rPr>
      <w:t xml:space="preserve">Pag. </w:t>
    </w:r>
    <w:r w:rsidRPr="004D440D">
      <w:rPr>
        <w:rFonts w:ascii="Arial" w:hAnsi="Arial"/>
        <w:b/>
        <w:sz w:val="16"/>
        <w:szCs w:val="16"/>
      </w:rPr>
      <w:fldChar w:fldCharType="begin"/>
    </w:r>
    <w:r w:rsidRPr="004D440D">
      <w:rPr>
        <w:rFonts w:ascii="Arial" w:hAnsi="Arial"/>
        <w:b/>
        <w:sz w:val="16"/>
        <w:szCs w:val="16"/>
      </w:rPr>
      <w:instrText>PAGE  \* Arabic  \* MERGEFORMAT</w:instrText>
    </w:r>
    <w:r w:rsidRPr="004D440D">
      <w:rPr>
        <w:rFonts w:ascii="Arial" w:hAnsi="Arial"/>
        <w:b/>
        <w:sz w:val="16"/>
        <w:szCs w:val="16"/>
      </w:rPr>
      <w:fldChar w:fldCharType="separate"/>
    </w:r>
    <w:r w:rsidR="000E260A">
      <w:rPr>
        <w:rFonts w:ascii="Arial" w:hAnsi="Arial"/>
        <w:b/>
        <w:noProof/>
        <w:sz w:val="16"/>
        <w:szCs w:val="16"/>
      </w:rPr>
      <w:t>1</w:t>
    </w:r>
    <w:r w:rsidRPr="004D440D">
      <w:rPr>
        <w:rFonts w:ascii="Arial" w:hAnsi="Arial"/>
        <w:b/>
        <w:sz w:val="16"/>
        <w:szCs w:val="16"/>
      </w:rPr>
      <w:fldChar w:fldCharType="end"/>
    </w:r>
    <w:r w:rsidRPr="004D440D">
      <w:rPr>
        <w:rFonts w:ascii="Arial" w:hAnsi="Arial"/>
        <w:sz w:val="16"/>
        <w:szCs w:val="16"/>
      </w:rPr>
      <w:t xml:space="preserve"> di </w:t>
    </w:r>
    <w:r w:rsidRPr="004D440D">
      <w:rPr>
        <w:rFonts w:ascii="Arial" w:hAnsi="Arial"/>
        <w:b/>
        <w:sz w:val="16"/>
        <w:szCs w:val="16"/>
      </w:rPr>
      <w:fldChar w:fldCharType="begin"/>
    </w:r>
    <w:r w:rsidRPr="004D440D">
      <w:rPr>
        <w:rFonts w:ascii="Arial" w:hAnsi="Arial"/>
        <w:b/>
        <w:sz w:val="16"/>
        <w:szCs w:val="16"/>
      </w:rPr>
      <w:instrText>NUMPAGES  \* Arabic  \* MERGEFORMAT</w:instrText>
    </w:r>
    <w:r w:rsidRPr="004D440D">
      <w:rPr>
        <w:rFonts w:ascii="Arial" w:hAnsi="Arial"/>
        <w:b/>
        <w:sz w:val="16"/>
        <w:szCs w:val="16"/>
      </w:rPr>
      <w:fldChar w:fldCharType="separate"/>
    </w:r>
    <w:r w:rsidR="000E260A">
      <w:rPr>
        <w:rFonts w:ascii="Arial" w:hAnsi="Arial"/>
        <w:b/>
        <w:noProof/>
        <w:sz w:val="16"/>
        <w:szCs w:val="16"/>
      </w:rPr>
      <w:t>3</w:t>
    </w:r>
    <w:r w:rsidRPr="004D440D">
      <w:rPr>
        <w:rFonts w:ascii="Arial" w:hAnsi="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41A" w:rsidRDefault="00EC741A">
      <w:r>
        <w:separator/>
      </w:r>
    </w:p>
  </w:footnote>
  <w:footnote w:type="continuationSeparator" w:id="0">
    <w:p w:rsidR="00EC741A" w:rsidRDefault="00EC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9C2" w:rsidRDefault="00B869C2" w:rsidP="00DF3CC0">
    <w:pPr>
      <w:rPr>
        <w:i/>
        <w:iCs/>
      </w:rPr>
    </w:pPr>
    <w:r>
      <w:rPr>
        <w:noProof/>
      </w:rPr>
      <w:drawing>
        <wp:inline distT="0" distB="0" distL="0" distR="0" wp14:anchorId="64D9C800" wp14:editId="11DA9087">
          <wp:extent cx="2237674" cy="586596"/>
          <wp:effectExtent l="0" t="0" r="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44629" cy="588419"/>
                  </a:xfrm>
                  <a:prstGeom prst="rect">
                    <a:avLst/>
                  </a:prstGeom>
                  <a:noFill/>
                  <a:ln w="9525">
                    <a:noFill/>
                    <a:miter lim="800000"/>
                    <a:headEnd/>
                    <a:tailEnd/>
                  </a:ln>
                </pic:spPr>
              </pic:pic>
            </a:graphicData>
          </a:graphic>
        </wp:inline>
      </w:drawing>
    </w:r>
    <w:r>
      <w:rPr>
        <w:i/>
        <w:iCs/>
      </w:rPr>
      <w:t xml:space="preserve">      </w:t>
    </w:r>
  </w:p>
  <w:p w:rsidR="0083446C" w:rsidRPr="00881825" w:rsidRDefault="004D440D">
    <w:pPr>
      <w:rPr>
        <w:rFonts w:ascii="Arial" w:hAnsi="Arial" w:cs="Arial"/>
        <w:i/>
        <w:iCs/>
        <w:color w:val="808080" w:themeColor="background1" w:themeShade="80"/>
        <w:sz w:val="18"/>
        <w:szCs w:val="18"/>
      </w:rPr>
    </w:pPr>
    <w:r w:rsidRPr="00881825">
      <w:rPr>
        <w:rFonts w:ascii="Arial" w:hAnsi="Arial" w:cs="Arial"/>
        <w:i/>
        <w:iCs/>
        <w:color w:val="808080" w:themeColor="background1" w:themeShade="80"/>
        <w:sz w:val="18"/>
        <w:szCs w:val="18"/>
      </w:rPr>
      <w:t>s</w:t>
    </w:r>
    <w:r w:rsidR="00B43B3E" w:rsidRPr="00881825">
      <w:rPr>
        <w:rFonts w:ascii="Arial" w:hAnsi="Arial" w:cs="Arial"/>
        <w:i/>
        <w:iCs/>
        <w:color w:val="808080" w:themeColor="background1" w:themeShade="80"/>
        <w:sz w:val="18"/>
        <w:szCs w:val="18"/>
      </w:rPr>
      <w:t>egue</w:t>
    </w:r>
    <w:r w:rsidRPr="00881825">
      <w:rPr>
        <w:rFonts w:ascii="Arial" w:hAnsi="Arial" w:cs="Arial"/>
        <w:i/>
        <w:iCs/>
        <w:color w:val="808080" w:themeColor="background1" w:themeShade="80"/>
        <w:sz w:val="18"/>
        <w:szCs w:val="18"/>
      </w:rPr>
      <w:t xml:space="preserve"> </w:t>
    </w:r>
    <w:r w:rsidR="00B43B3E" w:rsidRPr="00881825">
      <w:rPr>
        <w:rFonts w:ascii="Arial" w:hAnsi="Arial" w:cs="Arial"/>
        <w:i/>
        <w:iCs/>
        <w:color w:val="808080" w:themeColor="background1" w:themeShade="80"/>
        <w:sz w:val="18"/>
        <w:szCs w:val="18"/>
      </w:rPr>
      <w:t>offerta</w:t>
    </w:r>
    <w:r w:rsidRPr="00881825">
      <w:rPr>
        <w:rFonts w:ascii="Arial" w:hAnsi="Arial" w:cs="Arial"/>
        <w:i/>
        <w:iCs/>
        <w:color w:val="808080" w:themeColor="background1" w:themeShade="80"/>
        <w:sz w:val="18"/>
        <w:szCs w:val="18"/>
      </w:rPr>
      <w:t xml:space="preserve"> </w:t>
    </w:r>
    <w:r w:rsidR="0083446C">
      <w:rPr>
        <w:rFonts w:ascii="Arial" w:hAnsi="Arial" w:cs="Arial"/>
        <w:i/>
        <w:iCs/>
        <w:color w:val="808080" w:themeColor="background1" w:themeShade="80"/>
        <w:sz w:val="18"/>
        <w:szCs w:val="18"/>
      </w:rPr>
      <w:t>n. 950 del 23/05/2017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51" w:rsidRDefault="00E048A0">
    <w:pPr>
      <w:pStyle w:val="Intestazione"/>
    </w:pPr>
    <w:r>
      <w:rPr>
        <w:noProof/>
      </w:rPr>
      <w:drawing>
        <wp:inline distT="0" distB="0" distL="0" distR="0" wp14:anchorId="08E74D6F" wp14:editId="2C924C41">
          <wp:extent cx="3126163" cy="819509"/>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82680" cy="83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4A9A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9F11DCD"/>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575062"/>
    <w:multiLevelType w:val="singleLevel"/>
    <w:tmpl w:val="996088C0"/>
    <w:lvl w:ilvl="0">
      <w:start w:val="19"/>
      <w:numFmt w:val="bullet"/>
      <w:lvlText w:val="-"/>
      <w:lvlJc w:val="left"/>
      <w:pPr>
        <w:tabs>
          <w:tab w:val="num" w:pos="360"/>
        </w:tabs>
        <w:ind w:left="360" w:hanging="360"/>
      </w:pPr>
      <w:rPr>
        <w:rFonts w:hint="default"/>
      </w:rPr>
    </w:lvl>
  </w:abstractNum>
  <w:abstractNum w:abstractNumId="4" w15:restartNumberingAfterBreak="0">
    <w:nsid w:val="218E03EF"/>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9D92C9E"/>
    <w:multiLevelType w:val="singleLevel"/>
    <w:tmpl w:val="C7CA2648"/>
    <w:lvl w:ilvl="0">
      <w:start w:val="40"/>
      <w:numFmt w:val="bullet"/>
      <w:lvlText w:val="-"/>
      <w:lvlJc w:val="left"/>
      <w:pPr>
        <w:tabs>
          <w:tab w:val="num" w:pos="360"/>
        </w:tabs>
        <w:ind w:left="360" w:hanging="360"/>
      </w:pPr>
      <w:rPr>
        <w:rFonts w:hint="default"/>
        <w:b/>
      </w:rPr>
    </w:lvl>
  </w:abstractNum>
  <w:abstractNum w:abstractNumId="6" w15:restartNumberingAfterBreak="0">
    <w:nsid w:val="31F07CAA"/>
    <w:multiLevelType w:val="singleLevel"/>
    <w:tmpl w:val="59FA547A"/>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3DF3885"/>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5180882"/>
    <w:multiLevelType w:val="singleLevel"/>
    <w:tmpl w:val="59FA547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AC96E0A"/>
    <w:multiLevelType w:val="hybridMultilevel"/>
    <w:tmpl w:val="7D36F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2E0DA6"/>
    <w:multiLevelType w:val="hybridMultilevel"/>
    <w:tmpl w:val="9C2CA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AC5341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EA04E25"/>
    <w:multiLevelType w:val="singleLevel"/>
    <w:tmpl w:val="59FA547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4861329"/>
    <w:multiLevelType w:val="singleLevel"/>
    <w:tmpl w:val="59FA547A"/>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6"/>
  </w:num>
  <w:num w:numId="10">
    <w:abstractNumId w:val="11"/>
  </w:num>
  <w:num w:numId="11">
    <w:abstractNumId w:val="7"/>
  </w:num>
  <w:num w:numId="12">
    <w:abstractNumId w:val="2"/>
  </w:num>
  <w:num w:numId="13">
    <w:abstractNumId w:val="13"/>
  </w:num>
  <w:num w:numId="14">
    <w:abstractNumId w:val="8"/>
  </w:num>
  <w:num w:numId="15">
    <w:abstractNumId w:val="4"/>
  </w:num>
  <w:num w:numId="16">
    <w:abstractNumId w:val="5"/>
  </w:num>
  <w:num w:numId="17">
    <w:abstractNumId w:val="12"/>
  </w:num>
  <w:num w:numId="18">
    <w:abstractNumId w:val="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284"/>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6B"/>
    <w:rsid w:val="00004107"/>
    <w:rsid w:val="00037176"/>
    <w:rsid w:val="00051131"/>
    <w:rsid w:val="00061BE4"/>
    <w:rsid w:val="00062ACE"/>
    <w:rsid w:val="0007647A"/>
    <w:rsid w:val="000A3BBF"/>
    <w:rsid w:val="000B2EBC"/>
    <w:rsid w:val="000B3B59"/>
    <w:rsid w:val="000B531C"/>
    <w:rsid w:val="000C074C"/>
    <w:rsid w:val="000D509D"/>
    <w:rsid w:val="000D5107"/>
    <w:rsid w:val="000E260A"/>
    <w:rsid w:val="000E535A"/>
    <w:rsid w:val="000F3C05"/>
    <w:rsid w:val="000F7309"/>
    <w:rsid w:val="00100FBB"/>
    <w:rsid w:val="001268C5"/>
    <w:rsid w:val="00132063"/>
    <w:rsid w:val="0014372A"/>
    <w:rsid w:val="001477BA"/>
    <w:rsid w:val="00163034"/>
    <w:rsid w:val="0018537E"/>
    <w:rsid w:val="00186AF8"/>
    <w:rsid w:val="00194DCC"/>
    <w:rsid w:val="001B4A8C"/>
    <w:rsid w:val="001C5F05"/>
    <w:rsid w:val="001D5543"/>
    <w:rsid w:val="00207F49"/>
    <w:rsid w:val="00222BD4"/>
    <w:rsid w:val="002333FD"/>
    <w:rsid w:val="00235081"/>
    <w:rsid w:val="002446F0"/>
    <w:rsid w:val="00245215"/>
    <w:rsid w:val="00246629"/>
    <w:rsid w:val="002618CD"/>
    <w:rsid w:val="00264E91"/>
    <w:rsid w:val="00266109"/>
    <w:rsid w:val="0028456F"/>
    <w:rsid w:val="00291F89"/>
    <w:rsid w:val="00294163"/>
    <w:rsid w:val="0029437F"/>
    <w:rsid w:val="002A13F5"/>
    <w:rsid w:val="002A3791"/>
    <w:rsid w:val="002A6CC1"/>
    <w:rsid w:val="002B47A7"/>
    <w:rsid w:val="002D0656"/>
    <w:rsid w:val="002D0EEE"/>
    <w:rsid w:val="002D1632"/>
    <w:rsid w:val="002D2A70"/>
    <w:rsid w:val="002E09C6"/>
    <w:rsid w:val="002F260B"/>
    <w:rsid w:val="00312F80"/>
    <w:rsid w:val="00317123"/>
    <w:rsid w:val="00322318"/>
    <w:rsid w:val="0033518E"/>
    <w:rsid w:val="00341EE7"/>
    <w:rsid w:val="003434B1"/>
    <w:rsid w:val="00356116"/>
    <w:rsid w:val="00356609"/>
    <w:rsid w:val="00383A30"/>
    <w:rsid w:val="003861E4"/>
    <w:rsid w:val="003902AC"/>
    <w:rsid w:val="003B45F4"/>
    <w:rsid w:val="003C2931"/>
    <w:rsid w:val="003C5149"/>
    <w:rsid w:val="003D4EC8"/>
    <w:rsid w:val="003E7C23"/>
    <w:rsid w:val="003F183B"/>
    <w:rsid w:val="003F4951"/>
    <w:rsid w:val="00454C51"/>
    <w:rsid w:val="004B734E"/>
    <w:rsid w:val="004D0C3D"/>
    <w:rsid w:val="004D440D"/>
    <w:rsid w:val="004E4894"/>
    <w:rsid w:val="004F05A1"/>
    <w:rsid w:val="005235D4"/>
    <w:rsid w:val="00562916"/>
    <w:rsid w:val="00563EB0"/>
    <w:rsid w:val="00564CB4"/>
    <w:rsid w:val="0057080F"/>
    <w:rsid w:val="00574E09"/>
    <w:rsid w:val="0058312D"/>
    <w:rsid w:val="00594762"/>
    <w:rsid w:val="005C674A"/>
    <w:rsid w:val="005E48DC"/>
    <w:rsid w:val="005E5BC1"/>
    <w:rsid w:val="005F2163"/>
    <w:rsid w:val="006060F8"/>
    <w:rsid w:val="006247D9"/>
    <w:rsid w:val="00633C77"/>
    <w:rsid w:val="00635AE1"/>
    <w:rsid w:val="0065183C"/>
    <w:rsid w:val="006644E2"/>
    <w:rsid w:val="00667AEF"/>
    <w:rsid w:val="00670E1A"/>
    <w:rsid w:val="0068522D"/>
    <w:rsid w:val="00686AF2"/>
    <w:rsid w:val="0069204E"/>
    <w:rsid w:val="0069562B"/>
    <w:rsid w:val="006A0BEF"/>
    <w:rsid w:val="006A3805"/>
    <w:rsid w:val="006B3CA3"/>
    <w:rsid w:val="006B530B"/>
    <w:rsid w:val="006B6DA8"/>
    <w:rsid w:val="00711483"/>
    <w:rsid w:val="00741021"/>
    <w:rsid w:val="00743F34"/>
    <w:rsid w:val="007464C6"/>
    <w:rsid w:val="0075119C"/>
    <w:rsid w:val="0075557D"/>
    <w:rsid w:val="00761F92"/>
    <w:rsid w:val="00785128"/>
    <w:rsid w:val="00790D25"/>
    <w:rsid w:val="007A58AE"/>
    <w:rsid w:val="007D0021"/>
    <w:rsid w:val="007F1286"/>
    <w:rsid w:val="007F5F11"/>
    <w:rsid w:val="00806FFF"/>
    <w:rsid w:val="00812DB2"/>
    <w:rsid w:val="00820173"/>
    <w:rsid w:val="00821A4F"/>
    <w:rsid w:val="008250AF"/>
    <w:rsid w:val="0083446C"/>
    <w:rsid w:val="00847F79"/>
    <w:rsid w:val="00852B97"/>
    <w:rsid w:val="00853CAD"/>
    <w:rsid w:val="00862B38"/>
    <w:rsid w:val="00881825"/>
    <w:rsid w:val="00891BE4"/>
    <w:rsid w:val="008A1B1A"/>
    <w:rsid w:val="008B3650"/>
    <w:rsid w:val="008C0D3F"/>
    <w:rsid w:val="008C3173"/>
    <w:rsid w:val="008F4CBD"/>
    <w:rsid w:val="00907CDB"/>
    <w:rsid w:val="009104DC"/>
    <w:rsid w:val="00910B10"/>
    <w:rsid w:val="00911CA0"/>
    <w:rsid w:val="009132BB"/>
    <w:rsid w:val="0091469A"/>
    <w:rsid w:val="009149C1"/>
    <w:rsid w:val="00930104"/>
    <w:rsid w:val="0093337D"/>
    <w:rsid w:val="0093761F"/>
    <w:rsid w:val="009418F6"/>
    <w:rsid w:val="00963E2F"/>
    <w:rsid w:val="0097102A"/>
    <w:rsid w:val="009822BD"/>
    <w:rsid w:val="00986FAB"/>
    <w:rsid w:val="009A11B1"/>
    <w:rsid w:val="009A361B"/>
    <w:rsid w:val="009C4F02"/>
    <w:rsid w:val="009C54ED"/>
    <w:rsid w:val="009D01D0"/>
    <w:rsid w:val="009D4AAA"/>
    <w:rsid w:val="009D677C"/>
    <w:rsid w:val="009D7893"/>
    <w:rsid w:val="009E44FF"/>
    <w:rsid w:val="009F29B7"/>
    <w:rsid w:val="00A055F2"/>
    <w:rsid w:val="00A11B0B"/>
    <w:rsid w:val="00A2378F"/>
    <w:rsid w:val="00A32B7D"/>
    <w:rsid w:val="00A40D21"/>
    <w:rsid w:val="00A41F42"/>
    <w:rsid w:val="00A56157"/>
    <w:rsid w:val="00A56DF8"/>
    <w:rsid w:val="00A57ACD"/>
    <w:rsid w:val="00A6135A"/>
    <w:rsid w:val="00A83253"/>
    <w:rsid w:val="00AB61C1"/>
    <w:rsid w:val="00AB6ED9"/>
    <w:rsid w:val="00AB6F7C"/>
    <w:rsid w:val="00AC2191"/>
    <w:rsid w:val="00AD6AE8"/>
    <w:rsid w:val="00AE43CA"/>
    <w:rsid w:val="00AF27A8"/>
    <w:rsid w:val="00B10DF0"/>
    <w:rsid w:val="00B11B8C"/>
    <w:rsid w:val="00B40126"/>
    <w:rsid w:val="00B42D4F"/>
    <w:rsid w:val="00B43B3E"/>
    <w:rsid w:val="00B47446"/>
    <w:rsid w:val="00B600E0"/>
    <w:rsid w:val="00B74D46"/>
    <w:rsid w:val="00B81A30"/>
    <w:rsid w:val="00B869C2"/>
    <w:rsid w:val="00B86AEC"/>
    <w:rsid w:val="00B91197"/>
    <w:rsid w:val="00B91D66"/>
    <w:rsid w:val="00B9221D"/>
    <w:rsid w:val="00B9677D"/>
    <w:rsid w:val="00BA109A"/>
    <w:rsid w:val="00BA53E6"/>
    <w:rsid w:val="00BA5C0F"/>
    <w:rsid w:val="00BA7ED3"/>
    <w:rsid w:val="00BB7AEA"/>
    <w:rsid w:val="00BC53BC"/>
    <w:rsid w:val="00BF164C"/>
    <w:rsid w:val="00C0020A"/>
    <w:rsid w:val="00C03778"/>
    <w:rsid w:val="00C03DE7"/>
    <w:rsid w:val="00C07930"/>
    <w:rsid w:val="00C104A9"/>
    <w:rsid w:val="00C11B4D"/>
    <w:rsid w:val="00C27ED2"/>
    <w:rsid w:val="00C309DA"/>
    <w:rsid w:val="00C32401"/>
    <w:rsid w:val="00C47131"/>
    <w:rsid w:val="00C60ACD"/>
    <w:rsid w:val="00C61C71"/>
    <w:rsid w:val="00C663A2"/>
    <w:rsid w:val="00C80657"/>
    <w:rsid w:val="00CC4351"/>
    <w:rsid w:val="00CC5E58"/>
    <w:rsid w:val="00CC6F71"/>
    <w:rsid w:val="00CE3D90"/>
    <w:rsid w:val="00D4178D"/>
    <w:rsid w:val="00D45B0B"/>
    <w:rsid w:val="00D475C6"/>
    <w:rsid w:val="00D514B7"/>
    <w:rsid w:val="00D53DF3"/>
    <w:rsid w:val="00D6716B"/>
    <w:rsid w:val="00D712D3"/>
    <w:rsid w:val="00D84315"/>
    <w:rsid w:val="00D91DA6"/>
    <w:rsid w:val="00D936A8"/>
    <w:rsid w:val="00DA603B"/>
    <w:rsid w:val="00DB6698"/>
    <w:rsid w:val="00DB68BC"/>
    <w:rsid w:val="00DE22FC"/>
    <w:rsid w:val="00DE5BFD"/>
    <w:rsid w:val="00DF3CC0"/>
    <w:rsid w:val="00E048A0"/>
    <w:rsid w:val="00E07298"/>
    <w:rsid w:val="00E308ED"/>
    <w:rsid w:val="00E314A9"/>
    <w:rsid w:val="00E367FE"/>
    <w:rsid w:val="00E50533"/>
    <w:rsid w:val="00EB35E0"/>
    <w:rsid w:val="00EB565E"/>
    <w:rsid w:val="00EC741A"/>
    <w:rsid w:val="00ED5790"/>
    <w:rsid w:val="00EE092F"/>
    <w:rsid w:val="00EE6B43"/>
    <w:rsid w:val="00EF3EA1"/>
    <w:rsid w:val="00EF49A6"/>
    <w:rsid w:val="00EF5499"/>
    <w:rsid w:val="00EF748B"/>
    <w:rsid w:val="00F050CF"/>
    <w:rsid w:val="00F1782A"/>
    <w:rsid w:val="00F25E9B"/>
    <w:rsid w:val="00F35D51"/>
    <w:rsid w:val="00F4044F"/>
    <w:rsid w:val="00F763EE"/>
    <w:rsid w:val="00F777B9"/>
    <w:rsid w:val="00F83486"/>
    <w:rsid w:val="00F9496B"/>
    <w:rsid w:val="00FA4A50"/>
    <w:rsid w:val="00FC3634"/>
    <w:rsid w:val="00FD3DF1"/>
    <w:rsid w:val="00FD518D"/>
    <w:rsid w:val="00FF2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C5A79"/>
  <w15:docId w15:val="{7BAC703F-D59E-4F89-8F32-7F432F57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A6135A"/>
  </w:style>
  <w:style w:type="paragraph" w:styleId="Titolo1">
    <w:name w:val="heading 1"/>
    <w:basedOn w:val="Normale"/>
    <w:next w:val="Normale"/>
    <w:link w:val="Titolo1Carattere"/>
    <w:uiPriority w:val="99"/>
    <w:qFormat/>
    <w:rsid w:val="00A6135A"/>
    <w:pPr>
      <w:keepNext/>
      <w:spacing w:before="240" w:after="60"/>
      <w:outlineLvl w:val="0"/>
    </w:pPr>
    <w:rPr>
      <w:rFonts w:ascii="Arial" w:hAnsi="Arial" w:cs="Arial"/>
      <w:b/>
      <w:bCs/>
      <w:kern w:val="28"/>
      <w:sz w:val="28"/>
      <w:szCs w:val="28"/>
    </w:rPr>
  </w:style>
  <w:style w:type="paragraph" w:styleId="Titolo2">
    <w:name w:val="heading 2"/>
    <w:basedOn w:val="Normale"/>
    <w:next w:val="Normale"/>
    <w:link w:val="Titolo2Carattere"/>
    <w:uiPriority w:val="99"/>
    <w:qFormat/>
    <w:rsid w:val="00A6135A"/>
    <w:pPr>
      <w:keepNext/>
      <w:spacing w:before="240" w:after="60"/>
      <w:outlineLvl w:val="1"/>
    </w:pPr>
    <w:rPr>
      <w:rFonts w:ascii="Arial" w:hAnsi="Arial" w:cs="Arial"/>
      <w:b/>
      <w:bCs/>
      <w:i/>
      <w:iCs/>
      <w:sz w:val="24"/>
      <w:szCs w:val="24"/>
    </w:rPr>
  </w:style>
  <w:style w:type="paragraph" w:styleId="Titolo3">
    <w:name w:val="heading 3"/>
    <w:basedOn w:val="Normale"/>
    <w:next w:val="Normale"/>
    <w:link w:val="Titolo3Carattere"/>
    <w:uiPriority w:val="99"/>
    <w:qFormat/>
    <w:rsid w:val="00A6135A"/>
    <w:pPr>
      <w:keepNext/>
      <w:spacing w:before="240" w:after="60"/>
      <w:outlineLvl w:val="2"/>
    </w:pPr>
    <w:rPr>
      <w:b/>
      <w:bCs/>
      <w:sz w:val="24"/>
      <w:szCs w:val="24"/>
    </w:rPr>
  </w:style>
  <w:style w:type="paragraph" w:styleId="Titolo4">
    <w:name w:val="heading 4"/>
    <w:basedOn w:val="Normale"/>
    <w:next w:val="Normale"/>
    <w:link w:val="Titolo4Carattere"/>
    <w:uiPriority w:val="99"/>
    <w:qFormat/>
    <w:rsid w:val="00A6135A"/>
    <w:pPr>
      <w:keepNext/>
      <w:spacing w:before="240" w:after="60"/>
      <w:outlineLvl w:val="3"/>
    </w:pPr>
    <w:rPr>
      <w:b/>
      <w:bCs/>
      <w:i/>
      <w:iCs/>
      <w:sz w:val="24"/>
      <w:szCs w:val="24"/>
    </w:rPr>
  </w:style>
  <w:style w:type="paragraph" w:styleId="Titolo5">
    <w:name w:val="heading 5"/>
    <w:basedOn w:val="Normale"/>
    <w:next w:val="Normale"/>
    <w:link w:val="Titolo5Carattere"/>
    <w:uiPriority w:val="99"/>
    <w:qFormat/>
    <w:rsid w:val="00A6135A"/>
    <w:pPr>
      <w:spacing w:before="240" w:after="60"/>
      <w:outlineLvl w:val="4"/>
    </w:pPr>
    <w:rPr>
      <w:rFonts w:ascii="Arial" w:hAnsi="Arial" w:cs="Arial"/>
      <w:sz w:val="22"/>
      <w:szCs w:val="22"/>
    </w:rPr>
  </w:style>
  <w:style w:type="paragraph" w:styleId="Titolo6">
    <w:name w:val="heading 6"/>
    <w:basedOn w:val="Normale"/>
    <w:next w:val="Normale"/>
    <w:link w:val="Titolo6Carattere"/>
    <w:uiPriority w:val="99"/>
    <w:qFormat/>
    <w:rsid w:val="00A6135A"/>
    <w:pPr>
      <w:spacing w:before="240" w:after="60"/>
      <w:outlineLvl w:val="5"/>
    </w:pPr>
    <w:rPr>
      <w:rFonts w:ascii="Arial" w:hAnsi="Arial" w:cs="Arial"/>
      <w:i/>
      <w:iCs/>
      <w:sz w:val="22"/>
      <w:szCs w:val="22"/>
    </w:rPr>
  </w:style>
  <w:style w:type="paragraph" w:styleId="Titolo7">
    <w:name w:val="heading 7"/>
    <w:basedOn w:val="Normale"/>
    <w:next w:val="Normale"/>
    <w:link w:val="Titolo7Carattere"/>
    <w:uiPriority w:val="99"/>
    <w:qFormat/>
    <w:rsid w:val="00A6135A"/>
    <w:pPr>
      <w:spacing w:before="240" w:after="60"/>
      <w:outlineLvl w:val="6"/>
    </w:pPr>
    <w:rPr>
      <w:rFonts w:ascii="Arial" w:hAnsi="Arial" w:cs="Arial"/>
    </w:rPr>
  </w:style>
  <w:style w:type="paragraph" w:styleId="Titolo8">
    <w:name w:val="heading 8"/>
    <w:basedOn w:val="Normale"/>
    <w:next w:val="Normale"/>
    <w:link w:val="Titolo8Carattere"/>
    <w:uiPriority w:val="99"/>
    <w:qFormat/>
    <w:rsid w:val="00A6135A"/>
    <w:pPr>
      <w:keepNext/>
      <w:tabs>
        <w:tab w:val="left" w:pos="2552"/>
      </w:tabs>
      <w:jc w:val="both"/>
      <w:outlineLvl w:val="7"/>
    </w:pPr>
    <w:rPr>
      <w:rFonts w:ascii="Amerigo BT" w:hAnsi="Amerigo BT" w:cs="Amerigo BT"/>
      <w:i/>
      <w:iCs/>
      <w:sz w:val="24"/>
      <w:szCs w:val="24"/>
    </w:rPr>
  </w:style>
  <w:style w:type="paragraph" w:styleId="Titolo9">
    <w:name w:val="heading 9"/>
    <w:basedOn w:val="Normale"/>
    <w:next w:val="Normale"/>
    <w:link w:val="Titolo9Carattere"/>
    <w:uiPriority w:val="99"/>
    <w:qFormat/>
    <w:rsid w:val="00A6135A"/>
    <w:pPr>
      <w:keepNext/>
      <w:jc w:val="center"/>
      <w:outlineLvl w:val="8"/>
    </w:pPr>
    <w:rPr>
      <w:rFonts w:ascii="Book Antiqua" w:hAnsi="Book Antiqua" w:cs="Book Antiqua"/>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A6135A"/>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locked/>
    <w:rsid w:val="00A6135A"/>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locked/>
    <w:rsid w:val="00A6135A"/>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locked/>
    <w:rsid w:val="00A6135A"/>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locked/>
    <w:rsid w:val="00A6135A"/>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locked/>
    <w:rsid w:val="00A6135A"/>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locked/>
    <w:rsid w:val="00A6135A"/>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locked/>
    <w:rsid w:val="00A6135A"/>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locked/>
    <w:rsid w:val="00A6135A"/>
    <w:rPr>
      <w:rFonts w:ascii="Cambria" w:eastAsia="Times New Roman" w:hAnsi="Cambria" w:cs="Times New Roman"/>
    </w:rPr>
  </w:style>
  <w:style w:type="paragraph" w:styleId="Elenco">
    <w:name w:val="List"/>
    <w:basedOn w:val="Normale"/>
    <w:uiPriority w:val="99"/>
    <w:rsid w:val="00A6135A"/>
    <w:pPr>
      <w:ind w:left="283" w:hanging="283"/>
    </w:pPr>
  </w:style>
  <w:style w:type="paragraph" w:styleId="Intestazionemessaggio">
    <w:name w:val="Message Header"/>
    <w:basedOn w:val="Normale"/>
    <w:link w:val="IntestazionemessaggioCarattere"/>
    <w:uiPriority w:val="99"/>
    <w:rsid w:val="00A6135A"/>
    <w:pPr>
      <w:ind w:left="1134" w:hanging="1134"/>
    </w:pPr>
    <w:rPr>
      <w:rFonts w:ascii="Arial" w:hAnsi="Arial" w:cs="Arial"/>
      <w:sz w:val="24"/>
      <w:szCs w:val="24"/>
    </w:rPr>
  </w:style>
  <w:style w:type="character" w:customStyle="1" w:styleId="IntestazionemessaggioCarattere">
    <w:name w:val="Intestazione messaggio Carattere"/>
    <w:basedOn w:val="Carpredefinitoparagrafo"/>
    <w:link w:val="Intestazionemessaggio"/>
    <w:uiPriority w:val="99"/>
    <w:semiHidden/>
    <w:locked/>
    <w:rsid w:val="00A6135A"/>
    <w:rPr>
      <w:rFonts w:ascii="Cambria" w:eastAsia="Times New Roman" w:hAnsi="Cambria" w:cs="Times New Roman"/>
      <w:sz w:val="24"/>
      <w:szCs w:val="24"/>
      <w:shd w:val="pct20" w:color="auto" w:fill="auto"/>
    </w:rPr>
  </w:style>
  <w:style w:type="paragraph" w:customStyle="1" w:styleId="Saluti">
    <w:name w:val="Saluti"/>
    <w:basedOn w:val="Normale"/>
    <w:uiPriority w:val="99"/>
    <w:rsid w:val="00A6135A"/>
  </w:style>
  <w:style w:type="paragraph" w:styleId="Puntoelenco">
    <w:name w:val="List Bullet"/>
    <w:basedOn w:val="Normale"/>
    <w:uiPriority w:val="99"/>
    <w:rsid w:val="00A6135A"/>
    <w:pPr>
      <w:ind w:left="283" w:hanging="283"/>
    </w:pPr>
  </w:style>
  <w:style w:type="paragraph" w:styleId="Corpotesto">
    <w:name w:val="Body Text"/>
    <w:basedOn w:val="Normale"/>
    <w:link w:val="CorpotestoCarattere"/>
    <w:uiPriority w:val="99"/>
    <w:rsid w:val="00A6135A"/>
    <w:pPr>
      <w:spacing w:after="120"/>
    </w:pPr>
  </w:style>
  <w:style w:type="character" w:customStyle="1" w:styleId="CorpotestoCarattere">
    <w:name w:val="Corpo testo Carattere"/>
    <w:basedOn w:val="Carpredefinitoparagrafo"/>
    <w:link w:val="Corpotesto"/>
    <w:uiPriority w:val="99"/>
    <w:semiHidden/>
    <w:locked/>
    <w:rsid w:val="00A6135A"/>
    <w:rPr>
      <w:rFonts w:cs="Times New Roman"/>
      <w:sz w:val="20"/>
      <w:szCs w:val="20"/>
    </w:rPr>
  </w:style>
  <w:style w:type="paragraph" w:styleId="Rientrocorpodeltesto">
    <w:name w:val="Body Text Indent"/>
    <w:basedOn w:val="Normale"/>
    <w:link w:val="RientrocorpodeltestoCarattere"/>
    <w:uiPriority w:val="99"/>
    <w:rsid w:val="00A6135A"/>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A6135A"/>
    <w:rPr>
      <w:rFonts w:cs="Times New Roman"/>
      <w:sz w:val="20"/>
      <w:szCs w:val="20"/>
    </w:rPr>
  </w:style>
  <w:style w:type="paragraph" w:styleId="Intestazione">
    <w:name w:val="header"/>
    <w:basedOn w:val="Normale"/>
    <w:link w:val="IntestazioneCarattere"/>
    <w:uiPriority w:val="99"/>
    <w:rsid w:val="00A6135A"/>
    <w:pPr>
      <w:tabs>
        <w:tab w:val="center" w:pos="4819"/>
        <w:tab w:val="right" w:pos="9638"/>
      </w:tabs>
    </w:pPr>
  </w:style>
  <w:style w:type="character" w:customStyle="1" w:styleId="IntestazioneCarattere">
    <w:name w:val="Intestazione Carattere"/>
    <w:basedOn w:val="Carpredefinitoparagrafo"/>
    <w:link w:val="Intestazione"/>
    <w:uiPriority w:val="99"/>
    <w:locked/>
    <w:rsid w:val="00A6135A"/>
    <w:rPr>
      <w:rFonts w:cs="Times New Roman"/>
      <w:sz w:val="20"/>
      <w:szCs w:val="20"/>
    </w:rPr>
  </w:style>
  <w:style w:type="paragraph" w:styleId="Pidipagina">
    <w:name w:val="footer"/>
    <w:basedOn w:val="Normale"/>
    <w:link w:val="PidipaginaCarattere"/>
    <w:uiPriority w:val="99"/>
    <w:rsid w:val="00A6135A"/>
    <w:pPr>
      <w:tabs>
        <w:tab w:val="center" w:pos="4819"/>
        <w:tab w:val="right" w:pos="9638"/>
      </w:tabs>
    </w:pPr>
  </w:style>
  <w:style w:type="character" w:customStyle="1" w:styleId="PidipaginaCarattere">
    <w:name w:val="Piè di pagina Carattere"/>
    <w:basedOn w:val="Carpredefinitoparagrafo"/>
    <w:link w:val="Pidipagina"/>
    <w:uiPriority w:val="99"/>
    <w:locked/>
    <w:rsid w:val="00A6135A"/>
    <w:rPr>
      <w:rFonts w:cs="Times New Roman"/>
      <w:sz w:val="20"/>
      <w:szCs w:val="20"/>
    </w:rPr>
  </w:style>
  <w:style w:type="character" w:styleId="Numeropagina">
    <w:name w:val="page number"/>
    <w:basedOn w:val="Carpredefinitoparagrafo"/>
    <w:uiPriority w:val="99"/>
    <w:rsid w:val="00A6135A"/>
    <w:rPr>
      <w:rFonts w:cs="Times New Roman"/>
    </w:rPr>
  </w:style>
  <w:style w:type="character" w:styleId="Rimandocommento">
    <w:name w:val="annotation reference"/>
    <w:basedOn w:val="Carpredefinitoparagrafo"/>
    <w:uiPriority w:val="99"/>
    <w:semiHidden/>
    <w:rsid w:val="00A6135A"/>
    <w:rPr>
      <w:rFonts w:cs="Times New Roman"/>
      <w:sz w:val="16"/>
      <w:szCs w:val="16"/>
    </w:rPr>
  </w:style>
  <w:style w:type="paragraph" w:styleId="Testocommento">
    <w:name w:val="annotation text"/>
    <w:basedOn w:val="Normale"/>
    <w:link w:val="TestocommentoCarattere"/>
    <w:uiPriority w:val="99"/>
    <w:semiHidden/>
    <w:rsid w:val="00A6135A"/>
  </w:style>
  <w:style w:type="character" w:customStyle="1" w:styleId="TestocommentoCarattere">
    <w:name w:val="Testo commento Carattere"/>
    <w:basedOn w:val="Carpredefinitoparagrafo"/>
    <w:link w:val="Testocommento"/>
    <w:uiPriority w:val="99"/>
    <w:semiHidden/>
    <w:locked/>
    <w:rsid w:val="00A6135A"/>
    <w:rPr>
      <w:rFonts w:cs="Times New Roman"/>
      <w:sz w:val="20"/>
      <w:szCs w:val="20"/>
    </w:rPr>
  </w:style>
  <w:style w:type="paragraph" w:styleId="Testofumetto">
    <w:name w:val="Balloon Text"/>
    <w:basedOn w:val="Normale"/>
    <w:link w:val="TestofumettoCarattere"/>
    <w:uiPriority w:val="99"/>
    <w:semiHidden/>
    <w:rsid w:val="00D671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6135A"/>
    <w:rPr>
      <w:rFonts w:ascii="Tahoma" w:hAnsi="Tahoma" w:cs="Tahoma"/>
      <w:sz w:val="16"/>
      <w:szCs w:val="16"/>
    </w:rPr>
  </w:style>
  <w:style w:type="character" w:styleId="Collegamentoipertestuale">
    <w:name w:val="Hyperlink"/>
    <w:basedOn w:val="Carpredefinitoparagrafo"/>
    <w:uiPriority w:val="99"/>
    <w:unhideWhenUsed/>
    <w:rsid w:val="001C5F05"/>
    <w:rPr>
      <w:rFonts w:cs="Times New Roman"/>
      <w:color w:val="0000FF"/>
      <w:u w:val="single"/>
    </w:rPr>
  </w:style>
  <w:style w:type="paragraph" w:styleId="Nessunaspaziatura">
    <w:name w:val="No Spacing"/>
    <w:link w:val="NessunaspaziaturaCarattere"/>
    <w:uiPriority w:val="1"/>
    <w:qFormat/>
    <w:rsid w:val="0093761F"/>
    <w:rPr>
      <w:rFonts w:asciiTheme="minorHAnsi" w:eastAsiaTheme="minorEastAsia" w:hAnsiTheme="minorHAnsi" w:cstheme="minorBidi"/>
      <w:sz w:val="22"/>
      <w:szCs w:val="22"/>
      <w:lang w:eastAsia="en-US"/>
    </w:rPr>
  </w:style>
  <w:style w:type="character" w:customStyle="1" w:styleId="NessunaspaziaturaCarattere">
    <w:name w:val="Nessuna spaziatura Carattere"/>
    <w:basedOn w:val="Carpredefinitoparagrafo"/>
    <w:link w:val="Nessunaspaziatura"/>
    <w:uiPriority w:val="1"/>
    <w:rsid w:val="0093761F"/>
    <w:rPr>
      <w:rFonts w:asciiTheme="minorHAnsi" w:eastAsiaTheme="minorEastAsia" w:hAnsiTheme="minorHAnsi" w:cstheme="minorBidi"/>
      <w:sz w:val="22"/>
      <w:szCs w:val="22"/>
      <w:lang w:eastAsia="en-US"/>
    </w:rPr>
  </w:style>
  <w:style w:type="paragraph" w:styleId="Paragrafoelenco">
    <w:name w:val="List Paragraph"/>
    <w:basedOn w:val="Normale"/>
    <w:uiPriority w:val="34"/>
    <w:qFormat/>
    <w:rsid w:val="00356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frattarigeneraliveneto.it" TargetMode="External"/><Relationship Id="rId1" Type="http://schemas.openxmlformats.org/officeDocument/2006/relationships/hyperlink" Target="mailto:info@rg-veneto.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frattarigeneraliveneto.it" TargetMode="External"/><Relationship Id="rId1" Type="http://schemas.openxmlformats.org/officeDocument/2006/relationships/hyperlink" Target="mailto:info@rg-vene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5CEE-0182-4727-BD5B-8C69F637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950</Words>
  <Characters>5417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EW/LN/CB</dc:creator>
  <cp:keywords>Ethan</cp:keywords>
  <cp:lastModifiedBy>Nicola</cp:lastModifiedBy>
  <cp:revision>22</cp:revision>
  <cp:lastPrinted>2017-05-22T13:45:00Z</cp:lastPrinted>
  <dcterms:created xsi:type="dcterms:W3CDTF">2017-05-11T14:30:00Z</dcterms:created>
  <dcterms:modified xsi:type="dcterms:W3CDTF">2017-05-23T14:40:00Z</dcterms:modified>
</cp:coreProperties>
</file>